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BB549" w14:textId="278624A7" w:rsidR="00A3399D" w:rsidRDefault="00A3399D" w:rsidP="00A3399D">
      <w:r>
        <w:tab/>
      </w:r>
      <w:r>
        <w:tab/>
      </w:r>
      <w:r>
        <w:tab/>
      </w:r>
      <w:r>
        <w:tab/>
      </w:r>
      <w:r>
        <w:tab/>
      </w:r>
      <w:r>
        <w:tab/>
        <w:t xml:space="preserve">     </w:t>
      </w:r>
      <w:r w:rsidR="006354EB">
        <w:t xml:space="preserve">                     </w:t>
      </w:r>
      <w:r>
        <w:t>PRITARTA</w:t>
      </w:r>
    </w:p>
    <w:p w14:paraId="4C865A6E" w14:textId="253D7DAF" w:rsidR="00A3399D" w:rsidRDefault="00A3399D" w:rsidP="00A3399D">
      <w:pPr>
        <w:jc w:val="center"/>
      </w:pPr>
      <w:r>
        <w:t xml:space="preserve">                                                                                   </w:t>
      </w:r>
      <w:r>
        <w:tab/>
      </w:r>
      <w:r>
        <w:tab/>
      </w:r>
      <w:r>
        <w:tab/>
        <w:t xml:space="preserve">    </w:t>
      </w:r>
      <w:r w:rsidR="006354EB">
        <w:t xml:space="preserve">                    </w:t>
      </w:r>
      <w:r>
        <w:t xml:space="preserve">  </w:t>
      </w:r>
      <w:r w:rsidR="006354EB">
        <w:t>Semeliškių v</w:t>
      </w:r>
      <w:r>
        <w:t xml:space="preserve">aikų darželio </w:t>
      </w:r>
      <w:r w:rsidR="006354EB">
        <w:t xml:space="preserve">„Gandriukas“ </w:t>
      </w:r>
      <w:r>
        <w:t>tarybos</w:t>
      </w:r>
    </w:p>
    <w:p w14:paraId="59480E8B" w14:textId="213DA3AF" w:rsidR="00A3399D" w:rsidRDefault="00A3399D" w:rsidP="00A3399D">
      <w:pPr>
        <w:jc w:val="center"/>
      </w:pPr>
      <w:r>
        <w:t xml:space="preserve">                                                                                        </w:t>
      </w:r>
      <w:r w:rsidR="006354EB">
        <w:t xml:space="preserve">                                   </w:t>
      </w:r>
      <w:r w:rsidR="00897999">
        <w:t>2019 m. kovo</w:t>
      </w:r>
      <w:r w:rsidR="004059F8">
        <w:t xml:space="preserve"> 6</w:t>
      </w:r>
      <w:r>
        <w:t xml:space="preserve"> d. posėdžio</w:t>
      </w:r>
    </w:p>
    <w:p w14:paraId="3C62C981" w14:textId="771158E9" w:rsidR="00A3399D" w:rsidRDefault="00A3399D" w:rsidP="00A3399D">
      <w:pPr>
        <w:jc w:val="center"/>
      </w:pPr>
      <w:r>
        <w:t xml:space="preserve">                                                                               </w:t>
      </w:r>
      <w:r>
        <w:tab/>
        <w:t xml:space="preserve">           </w:t>
      </w:r>
      <w:r w:rsidR="006354EB">
        <w:t xml:space="preserve">           </w:t>
      </w:r>
      <w:r>
        <w:t xml:space="preserve"> protokolu Nr. IS-1.</w:t>
      </w:r>
    </w:p>
    <w:p w14:paraId="34D93FFE" w14:textId="77777777" w:rsidR="00A3399D" w:rsidRDefault="00A3399D" w:rsidP="00A3399D">
      <w:pPr>
        <w:jc w:val="center"/>
      </w:pPr>
    </w:p>
    <w:p w14:paraId="0D78BCDB" w14:textId="77777777" w:rsidR="00A3399D" w:rsidRDefault="00A3399D" w:rsidP="00A3399D">
      <w:pPr>
        <w:ind w:left="4254"/>
        <w:jc w:val="center"/>
        <w:rPr>
          <w:b/>
          <w:bCs/>
        </w:rPr>
      </w:pPr>
      <w:r>
        <w:rPr>
          <w:b/>
          <w:bCs/>
        </w:rPr>
        <w:t xml:space="preserve">  </w:t>
      </w:r>
    </w:p>
    <w:p w14:paraId="6BF1DF45" w14:textId="60D6492E" w:rsidR="00A3399D" w:rsidRDefault="006354EB" w:rsidP="00A3399D">
      <w:pPr>
        <w:ind w:left="4254"/>
        <w:jc w:val="center"/>
      </w:pPr>
      <w:r>
        <w:rPr>
          <w:b/>
          <w:bCs/>
        </w:rPr>
        <w:t xml:space="preserve">                                   </w:t>
      </w:r>
      <w:r w:rsidR="00A3399D">
        <w:t>PATVIRTINTA</w:t>
      </w:r>
    </w:p>
    <w:p w14:paraId="390F3F5F" w14:textId="3F4FB95B" w:rsidR="00A3399D" w:rsidRDefault="00A3399D" w:rsidP="00A3399D">
      <w:pPr>
        <w:spacing w:line="100" w:lineRule="atLeast"/>
        <w:ind w:left="4963" w:firstLine="709"/>
      </w:pPr>
      <w:r>
        <w:t xml:space="preserve">                 </w:t>
      </w:r>
      <w:r>
        <w:tab/>
        <w:t xml:space="preserve">   </w:t>
      </w:r>
      <w:r w:rsidR="006354EB">
        <w:t xml:space="preserve">                       </w:t>
      </w:r>
      <w:r>
        <w:t xml:space="preserve"> Semeliškių vaikų darželio „Gandriukas“</w:t>
      </w:r>
    </w:p>
    <w:p w14:paraId="18FEE92B" w14:textId="7086B4D2" w:rsidR="00A3399D" w:rsidRDefault="00A3399D" w:rsidP="00A3399D">
      <w:pPr>
        <w:jc w:val="center"/>
      </w:pPr>
      <w:r>
        <w:t xml:space="preserve">                                                                                               </w:t>
      </w:r>
      <w:r w:rsidR="006354EB">
        <w:t xml:space="preserve">   </w:t>
      </w:r>
      <w:r w:rsidR="006354EB">
        <w:tab/>
        <w:t xml:space="preserve">                               </w:t>
      </w:r>
      <w:r w:rsidR="00897999">
        <w:t xml:space="preserve"> direktoriaus 2019</w:t>
      </w:r>
      <w:r>
        <w:t xml:space="preserve"> m. __</w:t>
      </w:r>
      <w:r>
        <w:rPr>
          <w:u w:val="single"/>
        </w:rPr>
        <w:t>kovo</w:t>
      </w:r>
      <w:r>
        <w:t>_ _</w:t>
      </w:r>
      <w:r>
        <w:rPr>
          <w:u w:val="single"/>
        </w:rPr>
        <w:t>19</w:t>
      </w:r>
      <w:r>
        <w:t>_d.</w:t>
      </w:r>
    </w:p>
    <w:p w14:paraId="0643DF4E" w14:textId="29B3A27F" w:rsidR="00A3399D" w:rsidRDefault="00A3399D" w:rsidP="00A3399D">
      <w:pPr>
        <w:ind w:firstLine="709"/>
        <w:jc w:val="center"/>
      </w:pPr>
      <w:r>
        <w:t xml:space="preserve">                                                      </w:t>
      </w:r>
      <w:r w:rsidR="006354EB">
        <w:t xml:space="preserve">            </w:t>
      </w:r>
      <w:r w:rsidR="006354EB">
        <w:tab/>
        <w:t xml:space="preserve">                   </w:t>
      </w:r>
      <w:r>
        <w:t xml:space="preserve">  </w:t>
      </w:r>
      <w:r w:rsidR="00A36104">
        <w:t>įsakymu Nr. V-3</w:t>
      </w:r>
      <w:r>
        <w:t>.</w:t>
      </w:r>
    </w:p>
    <w:p w14:paraId="0DBEABF5" w14:textId="77777777" w:rsidR="00AC2ACB" w:rsidRDefault="00AC2ACB" w:rsidP="00AC2ACB">
      <w:pPr>
        <w:jc w:val="center"/>
        <w:rPr>
          <w:b/>
          <w:bCs/>
        </w:rPr>
      </w:pPr>
    </w:p>
    <w:p w14:paraId="66D78116" w14:textId="77777777" w:rsidR="00AC2ACB" w:rsidRDefault="00AC2ACB" w:rsidP="00AC2ACB">
      <w:pPr>
        <w:jc w:val="center"/>
        <w:rPr>
          <w:b/>
          <w:bCs/>
        </w:rPr>
      </w:pPr>
    </w:p>
    <w:p w14:paraId="61981DA9" w14:textId="77777777" w:rsidR="00AC2ACB" w:rsidRDefault="00AC2ACB" w:rsidP="00AC2ACB">
      <w:pPr>
        <w:jc w:val="center"/>
        <w:rPr>
          <w:b/>
          <w:bCs/>
        </w:rPr>
      </w:pPr>
    </w:p>
    <w:p w14:paraId="23B6B4D0" w14:textId="77777777" w:rsidR="00AC2ACB" w:rsidRDefault="00AC2ACB" w:rsidP="00AC2ACB">
      <w:pPr>
        <w:jc w:val="center"/>
        <w:rPr>
          <w:b/>
          <w:bCs/>
        </w:rPr>
      </w:pPr>
    </w:p>
    <w:p w14:paraId="33434FED" w14:textId="77777777" w:rsidR="00AC2ACB" w:rsidRDefault="00AC2ACB" w:rsidP="00AC2ACB">
      <w:pPr>
        <w:jc w:val="center"/>
        <w:rPr>
          <w:b/>
          <w:bCs/>
        </w:rPr>
      </w:pPr>
    </w:p>
    <w:p w14:paraId="385E1210" w14:textId="77777777" w:rsidR="00AC2ACB" w:rsidRDefault="00AC2ACB" w:rsidP="00AC2ACB">
      <w:pPr>
        <w:jc w:val="center"/>
        <w:rPr>
          <w:b/>
          <w:bCs/>
        </w:rPr>
      </w:pPr>
    </w:p>
    <w:p w14:paraId="0BE7B6EC" w14:textId="1D512423" w:rsidR="00AC2ACB" w:rsidRDefault="005E77BF" w:rsidP="00AC2ACB">
      <w:pPr>
        <w:jc w:val="center"/>
        <w:rPr>
          <w:b/>
          <w:bCs/>
        </w:rPr>
      </w:pPr>
      <w:r w:rsidRPr="005E77BF">
        <w:rPr>
          <w:b/>
          <w:bCs/>
        </w:rPr>
        <w:t xml:space="preserve">ELEKTRĖNŲ </w:t>
      </w:r>
      <w:r w:rsidR="001F69C6">
        <w:rPr>
          <w:b/>
          <w:bCs/>
        </w:rPr>
        <w:t>SAV.</w:t>
      </w:r>
      <w:bookmarkStart w:id="0" w:name="_GoBack"/>
      <w:bookmarkEnd w:id="0"/>
    </w:p>
    <w:p w14:paraId="7D5E33C1" w14:textId="0E59BB83" w:rsidR="005E77BF" w:rsidRDefault="005E77BF" w:rsidP="00AC2ACB">
      <w:pPr>
        <w:jc w:val="center"/>
        <w:rPr>
          <w:b/>
          <w:bCs/>
        </w:rPr>
      </w:pPr>
      <w:r>
        <w:rPr>
          <w:b/>
          <w:bCs/>
        </w:rPr>
        <w:t>SEMELIŠKIŲ VAIKŲ DARŽELIS „GANDRIUKAS“</w:t>
      </w:r>
    </w:p>
    <w:p w14:paraId="037A8555" w14:textId="77777777" w:rsidR="005E77BF" w:rsidRDefault="005E77BF" w:rsidP="00AC2ACB">
      <w:pPr>
        <w:jc w:val="center"/>
        <w:rPr>
          <w:b/>
          <w:bCs/>
        </w:rPr>
      </w:pPr>
    </w:p>
    <w:p w14:paraId="237B5BD2" w14:textId="77777777" w:rsidR="005E77BF" w:rsidRDefault="005E77BF" w:rsidP="00AC2ACB">
      <w:pPr>
        <w:jc w:val="center"/>
        <w:rPr>
          <w:b/>
          <w:bCs/>
        </w:rPr>
      </w:pPr>
    </w:p>
    <w:p w14:paraId="4E7E48DA" w14:textId="6EE8E842" w:rsidR="005E77BF" w:rsidRPr="005E77BF" w:rsidRDefault="005E77BF" w:rsidP="00AC2ACB">
      <w:pPr>
        <w:jc w:val="center"/>
        <w:rPr>
          <w:b/>
          <w:bCs/>
        </w:rPr>
      </w:pPr>
      <w:r>
        <w:rPr>
          <w:b/>
          <w:bCs/>
        </w:rPr>
        <w:t>2019 METŲ VEIKLOS</w:t>
      </w:r>
      <w:r w:rsidR="00157535">
        <w:rPr>
          <w:b/>
          <w:bCs/>
        </w:rPr>
        <w:t xml:space="preserve"> PLANAS</w:t>
      </w:r>
    </w:p>
    <w:p w14:paraId="53613DAC" w14:textId="77777777" w:rsidR="00AC2ACB" w:rsidRDefault="00AC2ACB" w:rsidP="00AC2ACB">
      <w:pPr>
        <w:jc w:val="center"/>
        <w:rPr>
          <w:b/>
          <w:bCs/>
        </w:rPr>
      </w:pPr>
    </w:p>
    <w:p w14:paraId="5487C354" w14:textId="77777777" w:rsidR="00AC2ACB" w:rsidRDefault="00AC2ACB" w:rsidP="00AC2ACB">
      <w:pPr>
        <w:jc w:val="center"/>
        <w:rPr>
          <w:b/>
          <w:bCs/>
        </w:rPr>
      </w:pPr>
    </w:p>
    <w:p w14:paraId="775D512B" w14:textId="77777777" w:rsidR="00AC2ACB" w:rsidRDefault="00AC2ACB" w:rsidP="00AC2ACB">
      <w:pPr>
        <w:jc w:val="center"/>
        <w:rPr>
          <w:b/>
          <w:bCs/>
        </w:rPr>
      </w:pPr>
    </w:p>
    <w:p w14:paraId="51FFCECA" w14:textId="77777777" w:rsidR="00AC2ACB" w:rsidRDefault="00AC2ACB" w:rsidP="00AC2ACB">
      <w:pPr>
        <w:jc w:val="center"/>
        <w:rPr>
          <w:b/>
          <w:bCs/>
        </w:rPr>
      </w:pPr>
    </w:p>
    <w:p w14:paraId="0C76BEB3" w14:textId="77777777" w:rsidR="00CA3106" w:rsidRDefault="00CA3106" w:rsidP="00AC2ACB">
      <w:pPr>
        <w:jc w:val="center"/>
        <w:rPr>
          <w:b/>
          <w:bCs/>
        </w:rPr>
      </w:pPr>
    </w:p>
    <w:p w14:paraId="427E8F80" w14:textId="77777777" w:rsidR="00CA3106" w:rsidRDefault="00CA3106" w:rsidP="00AC2ACB">
      <w:pPr>
        <w:jc w:val="center"/>
        <w:rPr>
          <w:b/>
          <w:bCs/>
        </w:rPr>
      </w:pPr>
    </w:p>
    <w:p w14:paraId="0D2BA6CA" w14:textId="45EE91C6" w:rsidR="00CA3106" w:rsidRDefault="00CA3106" w:rsidP="00AC2ACB">
      <w:pPr>
        <w:jc w:val="center"/>
        <w:rPr>
          <w:b/>
          <w:bCs/>
        </w:rPr>
      </w:pPr>
      <w:r>
        <w:rPr>
          <w:b/>
          <w:bCs/>
        </w:rPr>
        <w:t>Semeliškės</w:t>
      </w:r>
    </w:p>
    <w:p w14:paraId="50452835" w14:textId="64B6C40B" w:rsidR="005E77BF" w:rsidRDefault="00CA3106" w:rsidP="00AC2ACB">
      <w:pPr>
        <w:jc w:val="center"/>
        <w:rPr>
          <w:b/>
          <w:bCs/>
        </w:rPr>
      </w:pPr>
      <w:r>
        <w:rPr>
          <w:b/>
          <w:bCs/>
        </w:rPr>
        <w:t>2019</w:t>
      </w:r>
    </w:p>
    <w:p w14:paraId="3C5133E4" w14:textId="77777777" w:rsidR="00AC2ACB" w:rsidRDefault="00AC2ACB" w:rsidP="00AC2ACB">
      <w:pPr>
        <w:jc w:val="center"/>
        <w:rPr>
          <w:b/>
          <w:bCs/>
        </w:rPr>
      </w:pPr>
    </w:p>
    <w:p w14:paraId="4E583207" w14:textId="77777777" w:rsidR="00AC2ACB" w:rsidRDefault="00AC2ACB" w:rsidP="00AC2ACB">
      <w:pPr>
        <w:jc w:val="center"/>
        <w:rPr>
          <w:b/>
          <w:bCs/>
        </w:rPr>
      </w:pPr>
    </w:p>
    <w:p w14:paraId="528BBCFA" w14:textId="77777777" w:rsidR="00797A2D" w:rsidRDefault="00797A2D" w:rsidP="00AC2ACB">
      <w:pPr>
        <w:jc w:val="center"/>
        <w:rPr>
          <w:b/>
          <w:bCs/>
        </w:rPr>
      </w:pPr>
    </w:p>
    <w:p w14:paraId="748013D6" w14:textId="77777777" w:rsidR="00AC2ACB" w:rsidRPr="00785A29" w:rsidRDefault="00AC2ACB" w:rsidP="00AC2ACB">
      <w:pPr>
        <w:jc w:val="center"/>
        <w:rPr>
          <w:b/>
        </w:rPr>
      </w:pPr>
      <w:r>
        <w:rPr>
          <w:b/>
          <w:bCs/>
        </w:rPr>
        <w:lastRenderedPageBreak/>
        <w:t>TURINYS</w:t>
      </w:r>
    </w:p>
    <w:p w14:paraId="7085F9B1" w14:textId="77777777" w:rsidR="00AC2ACB" w:rsidRDefault="00AC2ACB" w:rsidP="00AC2ACB">
      <w:pPr>
        <w:jc w:val="center"/>
        <w:rPr>
          <w:b/>
          <w:bCs/>
        </w:rPr>
      </w:pPr>
    </w:p>
    <w:p w14:paraId="5EC8EC5E" w14:textId="77777777" w:rsidR="00AC2ACB" w:rsidRDefault="00AC2ACB" w:rsidP="00AC2ACB">
      <w:pPr>
        <w:rPr>
          <w:b/>
          <w:bCs/>
        </w:rPr>
      </w:pPr>
    </w:p>
    <w:p w14:paraId="5D20AFBB" w14:textId="77777777" w:rsidR="00AC2ACB" w:rsidRDefault="00AC2ACB" w:rsidP="00AC2ACB">
      <w:pPr>
        <w:ind w:left="709"/>
        <w:rPr>
          <w:b/>
          <w:bCs/>
        </w:rPr>
      </w:pPr>
    </w:p>
    <w:p w14:paraId="4A02941E" w14:textId="7F132D8A" w:rsidR="00AC2ACB" w:rsidRDefault="004059F8" w:rsidP="00AC2ACB">
      <w:pPr>
        <w:numPr>
          <w:ilvl w:val="0"/>
          <w:numId w:val="1"/>
        </w:numPr>
        <w:tabs>
          <w:tab w:val="left" w:pos="1429"/>
        </w:tabs>
        <w:ind w:left="1429"/>
      </w:pPr>
      <w:r>
        <w:t>Bendrosios nuostatos,</w:t>
      </w:r>
      <w:r w:rsidR="00A17BA2">
        <w:t xml:space="preserve"> 2018</w:t>
      </w:r>
      <w:r>
        <w:t xml:space="preserve"> </w:t>
      </w:r>
      <w:r w:rsidR="00AC2ACB">
        <w:t>m. veiklos p</w:t>
      </w:r>
      <w:r>
        <w:t>lano įgyvendinimo analizė..... 3</w:t>
      </w:r>
      <w:r w:rsidR="00AC2ACB">
        <w:t>-4</w:t>
      </w:r>
    </w:p>
    <w:p w14:paraId="5FF90E0D" w14:textId="6805E3F7" w:rsidR="00AC2ACB" w:rsidRPr="007B6E19" w:rsidRDefault="00A17BA2" w:rsidP="00AC2ACB">
      <w:pPr>
        <w:numPr>
          <w:ilvl w:val="0"/>
          <w:numId w:val="1"/>
        </w:numPr>
        <w:tabs>
          <w:tab w:val="left" w:pos="1429"/>
        </w:tabs>
        <w:ind w:left="1429"/>
        <w:rPr>
          <w:rFonts w:cs="Tahoma"/>
        </w:rPr>
      </w:pPr>
      <w:r>
        <w:t>2018</w:t>
      </w:r>
      <w:r w:rsidR="00AC2ACB">
        <w:t xml:space="preserve"> m. veiklos plano įgyvendinimo vertinimas pagal SSGG</w:t>
      </w:r>
      <w:r w:rsidR="00AC2ACB">
        <w:rPr>
          <w:rFonts w:cs="Tahoma"/>
        </w:rPr>
        <w:t>.................. 5</w:t>
      </w:r>
    </w:p>
    <w:p w14:paraId="709CE9AD" w14:textId="48D64D96" w:rsidR="00AC2ACB" w:rsidRDefault="00A17BA2" w:rsidP="00AC2ACB">
      <w:pPr>
        <w:numPr>
          <w:ilvl w:val="0"/>
          <w:numId w:val="1"/>
        </w:numPr>
        <w:tabs>
          <w:tab w:val="left" w:pos="1429"/>
        </w:tabs>
        <w:ind w:left="1429"/>
        <w:rPr>
          <w:rFonts w:cs="Tahoma"/>
        </w:rPr>
      </w:pPr>
      <w:r>
        <w:rPr>
          <w:rFonts w:cs="Tahoma"/>
        </w:rPr>
        <w:t>2019</w:t>
      </w:r>
      <w:r w:rsidR="00AC2ACB">
        <w:rPr>
          <w:rFonts w:cs="Tahoma"/>
        </w:rPr>
        <w:t xml:space="preserve"> m. veiklos planas............................................................................... 6-8</w:t>
      </w:r>
    </w:p>
    <w:p w14:paraId="59D80B9F" w14:textId="1248065B" w:rsidR="00AC2ACB" w:rsidRPr="004059F8" w:rsidRDefault="00AC2ACB" w:rsidP="004059F8">
      <w:pPr>
        <w:numPr>
          <w:ilvl w:val="0"/>
          <w:numId w:val="1"/>
        </w:numPr>
        <w:tabs>
          <w:tab w:val="left" w:pos="1429"/>
        </w:tabs>
        <w:ind w:left="1429"/>
        <w:rPr>
          <w:rFonts w:cs="Tahoma"/>
        </w:rPr>
      </w:pPr>
      <w:r>
        <w:rPr>
          <w:rFonts w:cs="Tahoma"/>
        </w:rPr>
        <w:t>Priedai..............................................................................</w:t>
      </w:r>
      <w:r w:rsidR="004059F8">
        <w:rPr>
          <w:rFonts w:cs="Tahoma"/>
        </w:rPr>
        <w:t>..........................  9-12</w:t>
      </w:r>
    </w:p>
    <w:p w14:paraId="5042CB8C" w14:textId="0E8592EF" w:rsidR="00AC2ACB" w:rsidRDefault="00A17BA2" w:rsidP="00AC2ACB">
      <w:pPr>
        <w:numPr>
          <w:ilvl w:val="0"/>
          <w:numId w:val="1"/>
        </w:numPr>
        <w:tabs>
          <w:tab w:val="left" w:pos="1429"/>
        </w:tabs>
        <w:ind w:left="1429"/>
        <w:rPr>
          <w:rFonts w:cs="Tahoma"/>
        </w:rPr>
      </w:pPr>
      <w:r>
        <w:rPr>
          <w:rFonts w:cs="Tahoma"/>
        </w:rPr>
        <w:t>Lėšų panaudojimas 2018</w:t>
      </w:r>
      <w:r w:rsidR="00AC2ACB">
        <w:rPr>
          <w:rFonts w:cs="Tahoma"/>
        </w:rPr>
        <w:t xml:space="preserve"> metais ................................................................ 13</w:t>
      </w:r>
    </w:p>
    <w:p w14:paraId="2D878C35" w14:textId="77777777" w:rsidR="00AC2ACB" w:rsidRDefault="00AC2ACB" w:rsidP="00AC2ACB">
      <w:pPr>
        <w:ind w:left="709"/>
        <w:rPr>
          <w:b/>
          <w:bCs/>
        </w:rPr>
      </w:pPr>
    </w:p>
    <w:p w14:paraId="441A98A2" w14:textId="77777777" w:rsidR="00AC2ACB" w:rsidRDefault="00AC2ACB" w:rsidP="00AC2ACB">
      <w:pPr>
        <w:ind w:left="709"/>
        <w:rPr>
          <w:b/>
          <w:bCs/>
        </w:rPr>
      </w:pPr>
    </w:p>
    <w:p w14:paraId="4B5E4E5A" w14:textId="77777777" w:rsidR="00AC2ACB" w:rsidRDefault="00AC2ACB" w:rsidP="00AC2ACB">
      <w:pPr>
        <w:ind w:left="709"/>
        <w:rPr>
          <w:b/>
          <w:bCs/>
        </w:rPr>
      </w:pPr>
    </w:p>
    <w:p w14:paraId="7BF0A1D1" w14:textId="77777777" w:rsidR="00AC2ACB" w:rsidRDefault="00AC2ACB" w:rsidP="00AC2ACB">
      <w:pPr>
        <w:ind w:left="709"/>
        <w:rPr>
          <w:b/>
          <w:bCs/>
        </w:rPr>
      </w:pPr>
    </w:p>
    <w:p w14:paraId="597CC7EF" w14:textId="77777777" w:rsidR="00AC2ACB" w:rsidRDefault="00AC2ACB" w:rsidP="00AC2ACB">
      <w:pPr>
        <w:ind w:left="709"/>
        <w:rPr>
          <w:b/>
          <w:bCs/>
        </w:rPr>
      </w:pPr>
    </w:p>
    <w:p w14:paraId="230F0327" w14:textId="77777777" w:rsidR="00AC2ACB" w:rsidRDefault="00AC2ACB" w:rsidP="00AC2ACB">
      <w:pPr>
        <w:ind w:left="709"/>
        <w:rPr>
          <w:b/>
          <w:bCs/>
        </w:rPr>
      </w:pPr>
    </w:p>
    <w:p w14:paraId="11F8B527" w14:textId="77777777" w:rsidR="00AC2ACB" w:rsidRDefault="00AC2ACB" w:rsidP="00AC2ACB">
      <w:pPr>
        <w:ind w:left="709"/>
        <w:rPr>
          <w:b/>
          <w:bCs/>
        </w:rPr>
      </w:pPr>
    </w:p>
    <w:p w14:paraId="0D4A65AC" w14:textId="77777777" w:rsidR="00AC2ACB" w:rsidRDefault="00AC2ACB" w:rsidP="00AC2ACB">
      <w:pPr>
        <w:ind w:left="709"/>
        <w:rPr>
          <w:b/>
          <w:bCs/>
        </w:rPr>
      </w:pPr>
    </w:p>
    <w:p w14:paraId="7A2B3C6A" w14:textId="77777777" w:rsidR="00AC2ACB" w:rsidRDefault="00AC2ACB" w:rsidP="00AC2ACB">
      <w:pPr>
        <w:ind w:left="709"/>
        <w:rPr>
          <w:b/>
          <w:bCs/>
        </w:rPr>
      </w:pPr>
    </w:p>
    <w:p w14:paraId="67B9B2E7" w14:textId="77777777" w:rsidR="00AC2ACB" w:rsidRDefault="00AC2ACB" w:rsidP="00AC2ACB">
      <w:pPr>
        <w:ind w:left="709"/>
        <w:rPr>
          <w:b/>
          <w:bCs/>
        </w:rPr>
      </w:pPr>
    </w:p>
    <w:p w14:paraId="5A11469F" w14:textId="77777777" w:rsidR="00AC2ACB" w:rsidRDefault="00AC2ACB" w:rsidP="00AC2ACB">
      <w:pPr>
        <w:ind w:left="709"/>
        <w:rPr>
          <w:b/>
          <w:bCs/>
        </w:rPr>
      </w:pPr>
    </w:p>
    <w:p w14:paraId="63CF2185" w14:textId="77777777" w:rsidR="00AC2ACB" w:rsidRDefault="00AC2ACB" w:rsidP="00AC2ACB">
      <w:pPr>
        <w:ind w:left="709"/>
        <w:rPr>
          <w:b/>
          <w:bCs/>
        </w:rPr>
      </w:pPr>
    </w:p>
    <w:p w14:paraId="1C45CA67" w14:textId="77777777" w:rsidR="00AC2ACB" w:rsidRDefault="00AC2ACB" w:rsidP="00AC2ACB">
      <w:pPr>
        <w:ind w:left="709"/>
        <w:rPr>
          <w:b/>
          <w:bCs/>
        </w:rPr>
      </w:pPr>
    </w:p>
    <w:p w14:paraId="3C729827" w14:textId="77777777" w:rsidR="00AC2ACB" w:rsidRDefault="00AC2ACB" w:rsidP="00AC2ACB">
      <w:pPr>
        <w:ind w:left="709"/>
        <w:rPr>
          <w:b/>
          <w:bCs/>
        </w:rPr>
      </w:pPr>
    </w:p>
    <w:p w14:paraId="1343D5A1" w14:textId="77777777" w:rsidR="00AC2ACB" w:rsidRDefault="00AC2ACB" w:rsidP="00AC2ACB">
      <w:pPr>
        <w:ind w:left="709"/>
        <w:rPr>
          <w:b/>
          <w:bCs/>
        </w:rPr>
      </w:pPr>
    </w:p>
    <w:p w14:paraId="2C674394" w14:textId="77777777" w:rsidR="00AC2ACB" w:rsidRDefault="00AC2ACB" w:rsidP="00AC2ACB">
      <w:pPr>
        <w:ind w:left="709"/>
        <w:rPr>
          <w:b/>
          <w:bCs/>
        </w:rPr>
      </w:pPr>
    </w:p>
    <w:p w14:paraId="10984030" w14:textId="77777777" w:rsidR="00AC2ACB" w:rsidRDefault="00AC2ACB" w:rsidP="00AC2ACB">
      <w:pPr>
        <w:ind w:left="709"/>
        <w:rPr>
          <w:b/>
          <w:bCs/>
        </w:rPr>
      </w:pPr>
    </w:p>
    <w:p w14:paraId="7564FBAF" w14:textId="77777777" w:rsidR="008B7800" w:rsidRDefault="008B7800" w:rsidP="00AC2ACB">
      <w:pPr>
        <w:ind w:left="709"/>
        <w:rPr>
          <w:b/>
          <w:bCs/>
        </w:rPr>
      </w:pPr>
    </w:p>
    <w:p w14:paraId="12D29FC2" w14:textId="77777777" w:rsidR="00041164" w:rsidRDefault="00041164" w:rsidP="00AC2ACB">
      <w:pPr>
        <w:ind w:left="709"/>
        <w:rPr>
          <w:b/>
          <w:bCs/>
        </w:rPr>
      </w:pPr>
    </w:p>
    <w:p w14:paraId="0CC55A1C" w14:textId="77777777" w:rsidR="0039356B" w:rsidRDefault="0039356B" w:rsidP="00AC2ACB">
      <w:pPr>
        <w:ind w:left="709"/>
        <w:rPr>
          <w:b/>
          <w:bCs/>
        </w:rPr>
      </w:pPr>
    </w:p>
    <w:p w14:paraId="0A1EA091" w14:textId="77777777" w:rsidR="0039356B" w:rsidRDefault="0039356B" w:rsidP="00AC2ACB">
      <w:pPr>
        <w:ind w:left="709"/>
        <w:rPr>
          <w:b/>
          <w:bCs/>
        </w:rPr>
      </w:pPr>
    </w:p>
    <w:p w14:paraId="0F3076AD" w14:textId="77777777" w:rsidR="00AC2ACB" w:rsidRDefault="00AC2ACB" w:rsidP="00AC2ACB">
      <w:pPr>
        <w:ind w:left="709"/>
        <w:rPr>
          <w:b/>
          <w:bCs/>
        </w:rPr>
      </w:pPr>
    </w:p>
    <w:p w14:paraId="5145866A" w14:textId="77777777" w:rsidR="00AC2ACB" w:rsidRDefault="00AC2ACB" w:rsidP="00AC2ACB">
      <w:pPr>
        <w:ind w:left="709"/>
        <w:jc w:val="center"/>
        <w:rPr>
          <w:b/>
        </w:rPr>
      </w:pPr>
    </w:p>
    <w:p w14:paraId="734279DB" w14:textId="77777777" w:rsidR="00AC2ACB" w:rsidRDefault="00AC2ACB" w:rsidP="00AC2ACB">
      <w:pPr>
        <w:ind w:left="709"/>
        <w:jc w:val="center"/>
        <w:rPr>
          <w:b/>
        </w:rPr>
      </w:pPr>
      <w:r>
        <w:rPr>
          <w:b/>
        </w:rPr>
        <w:lastRenderedPageBreak/>
        <w:t>BENDROSIOS NUOSTATOS</w:t>
      </w:r>
    </w:p>
    <w:p w14:paraId="5849AF3B" w14:textId="77777777" w:rsidR="00AC2ACB" w:rsidRDefault="00AC2ACB" w:rsidP="00AC2ACB">
      <w:pPr>
        <w:ind w:left="709"/>
        <w:jc w:val="center"/>
        <w:rPr>
          <w:b/>
        </w:rPr>
      </w:pPr>
    </w:p>
    <w:p w14:paraId="1DD46133" w14:textId="543FAB82" w:rsidR="00AC2ACB" w:rsidRDefault="00AC2ACB" w:rsidP="00AC2ACB">
      <w:pPr>
        <w:jc w:val="both"/>
      </w:pPr>
      <w:r>
        <w:tab/>
        <w:t>1. Semeliškių vaikų darželio „Gandriukas“ 2019 m. veiklos planas parengtas atsižvelgiant į darželio prioritetus, 2017-2019 metų strateginį planą, darželio nuostatas, higienos normas, švietimo būklę, bendruomenės poreikius. 2019 m. veiklos planas numato metinį darželio veiklos tikslą, uždavinius, priemones uždaviniams vykdyti, realizuojant numatytą darželio misiją ir viziją.</w:t>
      </w:r>
    </w:p>
    <w:p w14:paraId="77A1912E" w14:textId="7EA5A1F9" w:rsidR="00AC2ACB" w:rsidRDefault="00AC2ACB" w:rsidP="00AC2ACB">
      <w:pPr>
        <w:jc w:val="both"/>
        <w:rPr>
          <w:bCs/>
        </w:rPr>
      </w:pPr>
      <w:r>
        <w:tab/>
        <w:t>2. 2019 m. veiklos planu siekiama į</w:t>
      </w:r>
      <w:r>
        <w:rPr>
          <w:bCs/>
        </w:rPr>
        <w:t>gyvendinant valstybinę švietimo politiką, teikti kokybiškas švietimo paslaugas, atitinkančias nuolat kintančias visuomenės reikmes,</w:t>
      </w:r>
      <w:r>
        <w:rPr>
          <w:b/>
          <w:bCs/>
          <w:szCs w:val="18"/>
        </w:rPr>
        <w:t xml:space="preserve"> </w:t>
      </w:r>
      <w:r>
        <w:rPr>
          <w:bCs/>
        </w:rPr>
        <w:t>tenkinti ugdymo(</w:t>
      </w:r>
      <w:proofErr w:type="spellStart"/>
      <w:r>
        <w:rPr>
          <w:bCs/>
        </w:rPr>
        <w:t>si</w:t>
      </w:r>
      <w:proofErr w:type="spellEnd"/>
      <w:r>
        <w:rPr>
          <w:bCs/>
        </w:rPr>
        <w:t>) poreikius ikimokyklinio ugdymo srityje, racionaliai, taupiai ir tikslingai naudoti švietimui skirtus išteklius.</w:t>
      </w:r>
    </w:p>
    <w:p w14:paraId="0C4B7FA2" w14:textId="77777777" w:rsidR="00AC2ACB" w:rsidRPr="00A318E5" w:rsidRDefault="00AC2ACB" w:rsidP="00AC2ACB">
      <w:pPr>
        <w:jc w:val="both"/>
      </w:pPr>
      <w:r>
        <w:rPr>
          <w:b/>
          <w:bCs/>
        </w:rPr>
        <w:tab/>
      </w:r>
      <w:r w:rsidRPr="00A318E5">
        <w:rPr>
          <w:bCs/>
        </w:rPr>
        <w:t xml:space="preserve">3. </w:t>
      </w:r>
      <w:r w:rsidRPr="00A318E5">
        <w:t>Planą įgyve</w:t>
      </w:r>
      <w:r>
        <w:t xml:space="preserve">ndins Semeliškių vaikų darželio „Gandriukas“ </w:t>
      </w:r>
      <w:r w:rsidRPr="00A318E5">
        <w:t>(toliau - darželis) administracija, pedagoginiai ir kiti pedagoginiame procese dalyvaujantys specialistai, nepedagoginiai darbuotojai, ugdytiniai ir jų tėvai.</w:t>
      </w:r>
    </w:p>
    <w:p w14:paraId="476C2F4F" w14:textId="77777777" w:rsidR="00AC2ACB" w:rsidRDefault="00AC2ACB" w:rsidP="00AC2ACB">
      <w:pPr>
        <w:ind w:firstLine="709"/>
        <w:jc w:val="center"/>
      </w:pPr>
    </w:p>
    <w:p w14:paraId="1C5FD227" w14:textId="4BC277BB" w:rsidR="00AC2ACB" w:rsidRPr="006F586C" w:rsidRDefault="00AC2ACB" w:rsidP="00AC2ACB">
      <w:pPr>
        <w:jc w:val="center"/>
        <w:rPr>
          <w:b/>
          <w:caps/>
        </w:rPr>
      </w:pPr>
      <w:r>
        <w:rPr>
          <w:b/>
          <w:caps/>
        </w:rPr>
        <w:t>II. 2018  metų veiklos plano įgyvendinimo analizė</w:t>
      </w:r>
    </w:p>
    <w:p w14:paraId="230DDD97" w14:textId="77777777" w:rsidR="00AC2ACB" w:rsidRPr="00811F70" w:rsidRDefault="00AC2ACB" w:rsidP="00AC2ACB">
      <w:pPr>
        <w:rPr>
          <w:b/>
          <w:caps/>
        </w:rPr>
      </w:pPr>
      <w:r>
        <w:tab/>
      </w:r>
      <w:r>
        <w:rPr>
          <w:b/>
        </w:rPr>
        <w:t>2.1. Darželio teikiamos</w:t>
      </w:r>
      <w:r w:rsidRPr="00811F70">
        <w:rPr>
          <w:b/>
        </w:rPr>
        <w:t xml:space="preserve"> paslaugos:</w:t>
      </w:r>
    </w:p>
    <w:p w14:paraId="65FA9EE7" w14:textId="5F12A1D6" w:rsidR="00AC2ACB" w:rsidRDefault="00AC2ACB" w:rsidP="00AC2ACB">
      <w:r>
        <w:tab/>
        <w:t>2.1.1. Darželis teikė kokybiškas švietimo paslaugas, atitinkančias nuolat kintančias visuomenės reikmes, tenkino ugdymo(</w:t>
      </w:r>
      <w:proofErr w:type="spellStart"/>
      <w:r>
        <w:t>si</w:t>
      </w:r>
      <w:proofErr w:type="spellEnd"/>
      <w:r>
        <w:t xml:space="preserve">) poreikius, sudarė lygias  ugdymosi galimybes ir sąlygas, užtikrino ikimokyklinį ugdymą. </w:t>
      </w:r>
    </w:p>
    <w:p w14:paraId="5AAEF4D5" w14:textId="64DE55AF" w:rsidR="00AC2ACB" w:rsidRDefault="00AC2ACB" w:rsidP="00AC2ACB">
      <w:pPr>
        <w:rPr>
          <w:b/>
          <w:caps/>
        </w:rPr>
      </w:pPr>
      <w:r>
        <w:tab/>
        <w:t>2.1.2. Veikla organizuota pagal ikimokyklinio ugdymo programą. 2018 metais darželį lankė  26 vaikai nuo 2-5 metų</w:t>
      </w:r>
      <w:r w:rsidR="006D5815">
        <w:t xml:space="preserve">. </w:t>
      </w:r>
      <w:r>
        <w:t xml:space="preserve"> Darželis dirba nuo 7.00 iki 17.30 val.</w:t>
      </w:r>
    </w:p>
    <w:p w14:paraId="04F38552" w14:textId="0C1B4283" w:rsidR="00AC2ACB" w:rsidRPr="00EF223A" w:rsidRDefault="00AC2ACB" w:rsidP="00AC2ACB">
      <w:pPr>
        <w:rPr>
          <w:b/>
          <w:caps/>
        </w:rPr>
      </w:pPr>
      <w:r>
        <w:tab/>
        <w:t>2.1.3. Darželyje dirba 5 pedagogai. Direktorius</w:t>
      </w:r>
      <w:r>
        <w:rPr>
          <w:rFonts w:cs="Tahoma"/>
        </w:rPr>
        <w:t>, 2 ikimokyklinio ugdymo pedagogai turi auklėtojo kvalifikacinę kategoriją, 1 pradinio ugdymo vyr. mokytojo kvalifikacinę kategoriją ir ikimokyklinio ugdymo meninio ugdymo muzikos mokytojas – vyr. mokytojo kvalifikacinę kategoriją (nepagrindinė darbovietė).</w:t>
      </w:r>
    </w:p>
    <w:p w14:paraId="0D4E4A86" w14:textId="77777777" w:rsidR="00AC2ACB" w:rsidRDefault="00AC2ACB" w:rsidP="00AC2ACB">
      <w:pPr>
        <w:jc w:val="both"/>
        <w:rPr>
          <w:rFonts w:cs="Tahoma"/>
        </w:rPr>
      </w:pPr>
      <w:r>
        <w:rPr>
          <w:rFonts w:cs="Tahoma"/>
        </w:rPr>
        <w:tab/>
        <w:t>2.1.4. Ugdymo tikslus ir uždavinius sėkmingai įgyvendinti padėjo darželio pedagogai, mokyklos savivalda, tėvai, aptarnaujantis personalas.</w:t>
      </w:r>
    </w:p>
    <w:p w14:paraId="0F8D9ED8" w14:textId="396671DD" w:rsidR="00AC2ACB" w:rsidRDefault="00AC2ACB" w:rsidP="00AC2ACB">
      <w:pPr>
        <w:jc w:val="both"/>
        <w:rPr>
          <w:rFonts w:cs="Tahoma"/>
        </w:rPr>
      </w:pPr>
      <w:r>
        <w:rPr>
          <w:rFonts w:cs="Tahoma"/>
        </w:rPr>
        <w:tab/>
        <w:t>2.1.5.Vykdytos priemonės, turinčios įtakos kokybiškam ugdymo procesui: užtikrintas vaikų aprūpinimas ugdymo priemonėmis, bendravimas ir bendradarbiavimas su</w:t>
      </w:r>
      <w:r w:rsidR="006D5815">
        <w:rPr>
          <w:rFonts w:cs="Tahoma"/>
        </w:rPr>
        <w:t xml:space="preserve"> tėvais, vaikai maitinami pagal „Sveikatai palankus“ sudarytus valgiaraščius.</w:t>
      </w:r>
    </w:p>
    <w:p w14:paraId="471385BB" w14:textId="70E66BF3" w:rsidR="00AC2ACB" w:rsidRDefault="00AC2ACB" w:rsidP="00AC2ACB">
      <w:pPr>
        <w:jc w:val="both"/>
        <w:rPr>
          <w:rFonts w:cs="Tahoma"/>
        </w:rPr>
      </w:pPr>
      <w:r>
        <w:rPr>
          <w:rFonts w:cs="Tahoma"/>
        </w:rPr>
        <w:tab/>
      </w:r>
      <w:r w:rsidR="006D5815">
        <w:rPr>
          <w:rFonts w:cs="Tahoma"/>
        </w:rPr>
        <w:t>2.1.6.</w:t>
      </w:r>
      <w:r>
        <w:rPr>
          <w:rFonts w:cs="Tahoma"/>
        </w:rPr>
        <w:t xml:space="preserve"> Elektrėnų savivaldybės taryba yra nustačiusi tėvų mokesčius  už  vaikų maitinimą ir ugdymo priemones. Vykdomas gaunamų įmokų už vaikų maitinimą tikslingas surinkimas, Gautos įmokos už vaikų maitinimą naudojamos tik vaikų maitinimui, tai yra atsiskaitymui su tiekėjais už maisto produktus pagal sąskaitas-faktūras. Maistas gaminamas darželio virtuvėje, sudaromas kiekvienos dienos valgiaraštis, atitinkantis </w:t>
      </w:r>
      <w:r w:rsidR="006D5815">
        <w:rPr>
          <w:rFonts w:cs="Tahoma"/>
        </w:rPr>
        <w:t xml:space="preserve">vaikų skaičių ir </w:t>
      </w:r>
      <w:r>
        <w:rPr>
          <w:rFonts w:cs="Tahoma"/>
        </w:rPr>
        <w:t>vaikų maitinim</w:t>
      </w:r>
      <w:r w:rsidR="006D5815">
        <w:rPr>
          <w:rFonts w:cs="Tahoma"/>
        </w:rPr>
        <w:t>o organizavimo tvarkų aprašus,</w:t>
      </w:r>
      <w:r>
        <w:rPr>
          <w:rFonts w:cs="Tahoma"/>
        </w:rPr>
        <w:t xml:space="preserve"> „Maisto higienos“ normas.</w:t>
      </w:r>
    </w:p>
    <w:p w14:paraId="52FE38CA" w14:textId="77777777" w:rsidR="00AC2ACB" w:rsidRDefault="00AC2ACB" w:rsidP="00AC2ACB">
      <w:pPr>
        <w:jc w:val="both"/>
        <w:rPr>
          <w:rFonts w:cs="Tahoma"/>
        </w:rPr>
      </w:pPr>
      <w:r>
        <w:rPr>
          <w:rFonts w:cs="Tahoma"/>
        </w:rPr>
        <w:tab/>
        <w:t>2.1.7. Darželis dalyvauja Europos sąjungos finansuojamose programose „ Pienas vaikams“ ir „Vaisių vartojimo skatinimas mokyklose“</w:t>
      </w:r>
    </w:p>
    <w:p w14:paraId="7DD57FC3" w14:textId="77777777" w:rsidR="00AC2ACB" w:rsidRPr="008823FE" w:rsidRDefault="00AC2ACB" w:rsidP="00AC2ACB">
      <w:pPr>
        <w:jc w:val="both"/>
        <w:rPr>
          <w:rFonts w:cs="Tahoma"/>
          <w:b/>
        </w:rPr>
      </w:pPr>
      <w:r>
        <w:rPr>
          <w:rFonts w:cs="Tahoma"/>
          <w:b/>
        </w:rPr>
        <w:tab/>
        <w:t>2</w:t>
      </w:r>
      <w:r w:rsidRPr="008823FE">
        <w:rPr>
          <w:rFonts w:cs="Tahoma"/>
          <w:b/>
        </w:rPr>
        <w:t xml:space="preserve">. </w:t>
      </w:r>
      <w:r>
        <w:rPr>
          <w:rFonts w:cs="Tahoma"/>
          <w:b/>
        </w:rPr>
        <w:t xml:space="preserve">2. </w:t>
      </w:r>
      <w:r w:rsidRPr="008823FE">
        <w:rPr>
          <w:rFonts w:cs="Tahoma"/>
          <w:b/>
        </w:rPr>
        <w:t>Darželio veiklos rezultatai</w:t>
      </w:r>
      <w:r>
        <w:rPr>
          <w:rFonts w:cs="Tahoma"/>
          <w:b/>
        </w:rPr>
        <w:t>:</w:t>
      </w:r>
    </w:p>
    <w:p w14:paraId="029348A4" w14:textId="3C3DCBD5" w:rsidR="00AC2ACB" w:rsidRDefault="00AC2ACB" w:rsidP="00AC2ACB">
      <w:pPr>
        <w:jc w:val="both"/>
        <w:rPr>
          <w:rFonts w:cs="Tahoma"/>
        </w:rPr>
      </w:pPr>
      <w:r>
        <w:rPr>
          <w:rFonts w:cs="Tahoma"/>
        </w:rPr>
        <w:tab/>
      </w:r>
      <w:r w:rsidR="006D5815">
        <w:rPr>
          <w:rFonts w:cs="Tahoma"/>
        </w:rPr>
        <w:t>2.2.1. Įgyvendinant 2018</w:t>
      </w:r>
      <w:r>
        <w:rPr>
          <w:rFonts w:cs="Tahoma"/>
        </w:rPr>
        <w:t xml:space="preserve"> m. veiklos planą, darželyje buvo numatyta siekti visos bendruomenės bendravimo ir bendradarbiavimo ir </w:t>
      </w:r>
      <w:r>
        <w:rPr>
          <w:rFonts w:cs="Tahoma"/>
        </w:rPr>
        <w:lastRenderedPageBreak/>
        <w:t>užtikrinti  kokybišk</w:t>
      </w:r>
      <w:r w:rsidR="006D5815">
        <w:rPr>
          <w:rFonts w:cs="Tahoma"/>
        </w:rPr>
        <w:t xml:space="preserve">ą ikimokyklinį </w:t>
      </w:r>
      <w:r>
        <w:rPr>
          <w:rFonts w:cs="Tahoma"/>
        </w:rPr>
        <w:t xml:space="preserve"> ugdymą.</w:t>
      </w:r>
    </w:p>
    <w:p w14:paraId="67566529" w14:textId="7F2293B6" w:rsidR="00AC2ACB" w:rsidRDefault="006D5815" w:rsidP="00AC2ACB">
      <w:pPr>
        <w:jc w:val="both"/>
        <w:rPr>
          <w:rFonts w:cs="Tahoma"/>
        </w:rPr>
      </w:pPr>
      <w:r>
        <w:rPr>
          <w:rFonts w:cs="Tahoma"/>
        </w:rPr>
        <w:t>2018</w:t>
      </w:r>
      <w:r w:rsidR="00AC2ACB">
        <w:rPr>
          <w:rFonts w:cs="Tahoma"/>
        </w:rPr>
        <w:t xml:space="preserve"> m. darželis įgyvendino numatytus uždavinius ir priemones ir teikė kokybiškas švietimo paslaugas, tenkino ugdymosi poreikius, sudarė lygias ugdymosi galimybes ir sąlygas. Vykdyta ugdymo kokybės ir aplinkos užtikrinimo programa, kuri skirta padėti vaikams tenkinti prigimtinius, kultūros, taip pat meninius, socialinius, pažintinius poreikius, sumaniai ir taupiai naudoti turimus išteklius, turtinti materialinę bazę, atnaujinti darželio patalpas.</w:t>
      </w:r>
    </w:p>
    <w:p w14:paraId="7873CED4" w14:textId="77777777" w:rsidR="00AC2ACB" w:rsidRDefault="00AC2ACB" w:rsidP="00AC2ACB">
      <w:pPr>
        <w:jc w:val="both"/>
        <w:rPr>
          <w:rFonts w:cs="Tahoma"/>
        </w:rPr>
      </w:pPr>
      <w:r>
        <w:rPr>
          <w:rFonts w:cs="Tahoma"/>
        </w:rPr>
        <w:t>Rezultatas:</w:t>
      </w:r>
    </w:p>
    <w:p w14:paraId="0DD2924E" w14:textId="5F469697" w:rsidR="00AC2ACB" w:rsidRDefault="00AC2ACB" w:rsidP="00AC2ACB">
      <w:pPr>
        <w:pStyle w:val="Sraopastraipa"/>
        <w:numPr>
          <w:ilvl w:val="0"/>
          <w:numId w:val="2"/>
        </w:numPr>
        <w:jc w:val="both"/>
        <w:rPr>
          <w:rFonts w:cs="Tahoma"/>
        </w:rPr>
      </w:pPr>
      <w:r w:rsidRPr="00CD2123">
        <w:rPr>
          <w:rFonts w:cs="Tahoma"/>
        </w:rPr>
        <w:t xml:space="preserve">sudarytos sąlygos </w:t>
      </w:r>
      <w:r>
        <w:rPr>
          <w:rFonts w:cs="Tahoma"/>
        </w:rPr>
        <w:t xml:space="preserve">ugdyti vaikus pagal </w:t>
      </w:r>
      <w:r w:rsidR="006D5815">
        <w:rPr>
          <w:rFonts w:cs="Tahoma"/>
        </w:rPr>
        <w:t>ikimokyklinio ugdymo programą</w:t>
      </w:r>
      <w:r>
        <w:rPr>
          <w:rFonts w:cs="Tahoma"/>
        </w:rPr>
        <w:t>;</w:t>
      </w:r>
    </w:p>
    <w:p w14:paraId="62437467" w14:textId="77777777" w:rsidR="00AC2ACB" w:rsidRDefault="00AC2ACB" w:rsidP="00AC2ACB">
      <w:pPr>
        <w:pStyle w:val="Sraopastraipa"/>
        <w:numPr>
          <w:ilvl w:val="0"/>
          <w:numId w:val="2"/>
        </w:numPr>
        <w:jc w:val="both"/>
        <w:rPr>
          <w:rFonts w:cs="Tahoma"/>
        </w:rPr>
      </w:pPr>
      <w:r>
        <w:rPr>
          <w:rFonts w:cs="Tahoma"/>
        </w:rPr>
        <w:t>etatinis pedagogų skaičius atitinka patvirtintas pareigybes ir darželio poreikius;</w:t>
      </w:r>
    </w:p>
    <w:p w14:paraId="50D58ADA" w14:textId="77777777" w:rsidR="00AC2ACB" w:rsidRDefault="00AC2ACB" w:rsidP="00AC2ACB">
      <w:pPr>
        <w:pStyle w:val="Sraopastraipa"/>
        <w:numPr>
          <w:ilvl w:val="0"/>
          <w:numId w:val="2"/>
        </w:numPr>
        <w:jc w:val="both"/>
        <w:rPr>
          <w:rFonts w:cs="Tahoma"/>
        </w:rPr>
      </w:pPr>
      <w:r>
        <w:rPr>
          <w:rFonts w:cs="Tahoma"/>
        </w:rPr>
        <w:t>užtikrintos sąlygos padedančios vaikams įsisavinti ugdymo programas;</w:t>
      </w:r>
    </w:p>
    <w:p w14:paraId="2B3CBB91" w14:textId="77777777" w:rsidR="00AC2ACB" w:rsidRDefault="00AC2ACB" w:rsidP="00AC2ACB">
      <w:pPr>
        <w:pStyle w:val="Sraopastraipa"/>
        <w:numPr>
          <w:ilvl w:val="0"/>
          <w:numId w:val="2"/>
        </w:numPr>
        <w:jc w:val="both"/>
        <w:rPr>
          <w:rFonts w:cs="Tahoma"/>
        </w:rPr>
      </w:pPr>
      <w:r>
        <w:rPr>
          <w:rFonts w:cs="Tahoma"/>
        </w:rPr>
        <w:t>finansiniai ištekliai panaudoti vaikų ugdymosi sąlygų gerinimui, pagal poreikį apsirūpinta IT reikalinga įranga ir priemonėmis;</w:t>
      </w:r>
    </w:p>
    <w:p w14:paraId="53F47281" w14:textId="77777777" w:rsidR="00AC2ACB" w:rsidRDefault="00AC2ACB" w:rsidP="00AC2ACB">
      <w:pPr>
        <w:pStyle w:val="Sraopastraipa"/>
        <w:numPr>
          <w:ilvl w:val="0"/>
          <w:numId w:val="2"/>
        </w:numPr>
        <w:jc w:val="both"/>
        <w:rPr>
          <w:rFonts w:cs="Tahoma"/>
        </w:rPr>
      </w:pPr>
      <w:r>
        <w:rPr>
          <w:rFonts w:cs="Tahoma"/>
        </w:rPr>
        <w:t>siekiant pagerinti ugdymosi ir darbo sąlygas atliktas kai kurių patalpų remontas.</w:t>
      </w:r>
    </w:p>
    <w:p w14:paraId="50E0362B" w14:textId="77777777" w:rsidR="00F01CB9" w:rsidRDefault="00AC2ACB" w:rsidP="00F01CB9">
      <w:pPr>
        <w:overflowPunct w:val="0"/>
        <w:jc w:val="both"/>
        <w:textAlignment w:val="baseline"/>
        <w:rPr>
          <w:rFonts w:cs="Tahoma"/>
        </w:rPr>
      </w:pPr>
      <w:r>
        <w:rPr>
          <w:rFonts w:cs="Tahoma"/>
        </w:rPr>
        <w:tab/>
        <w:t>2.2.2. Vaikų ir darželio bendruomenės veikla ir laimėjimai:</w:t>
      </w:r>
    </w:p>
    <w:p w14:paraId="07A332FE" w14:textId="448AF06E" w:rsidR="00F01CB9" w:rsidRDefault="00F01CB9" w:rsidP="00F01CB9">
      <w:pPr>
        <w:overflowPunct w:val="0"/>
        <w:jc w:val="both"/>
        <w:textAlignment w:val="baseline"/>
      </w:pPr>
      <w:r>
        <w:rPr>
          <w:rFonts w:cs="Tahoma"/>
        </w:rPr>
        <w:t xml:space="preserve"> </w:t>
      </w:r>
      <w:r>
        <w:t>2018 m. veiklos plano tikslas. Sudaryti vaikams galimybes gauti kokybišką ikimokyklinį ugdymą. Vaikų ir darželio bendruomenės laimėjimai: Įgyvendinome respublikinius projektus „Magiška vandens lašelio kelionė per Lietuvą“ skirtą Lietuvos valstybės atkūrimo 100-mečiui paminėti (vasario mėn.),  nuotraukų paroda Vandens lašelio kelionė tęsiasi,  „Lietuva rudens spalvų paletėje“ (rugsėjo-lapkričio mėn.), „Auskim, auskim Lietuvos šimtmečio juostą“, Lietuvos ugdymo įstaigų ugdytinių piešinių konkursą „Vaikas pėsčiasis – atsakingas eismo dalyvis“, Lietuvos mokinių neformaliojo švietimo centro ekologinis konkursas „Mano žalioji palangė“.</w:t>
      </w:r>
    </w:p>
    <w:p w14:paraId="63D9ADFB" w14:textId="5ADA698B" w:rsidR="00AC2ACB" w:rsidRPr="00962474" w:rsidRDefault="00F01CB9" w:rsidP="00962474">
      <w:pPr>
        <w:overflowPunct w:val="0"/>
        <w:jc w:val="both"/>
        <w:textAlignment w:val="baseline"/>
      </w:pPr>
      <w:r>
        <w:t>Vaikų pasiekimai fiksuojami vadovaujantis Lietuvos Respublikos švietimo ir mokslo ministerijos patvirtintu Ikimokyklinio amžiaus vaikų pasiekimų aprašu.</w:t>
      </w:r>
    </w:p>
    <w:p w14:paraId="30F45E56" w14:textId="288678F3" w:rsidR="00AC2ACB" w:rsidRDefault="00AC2ACB" w:rsidP="00AC2ACB">
      <w:pPr>
        <w:jc w:val="both"/>
        <w:rPr>
          <w:rFonts w:cs="Tahoma"/>
        </w:rPr>
      </w:pPr>
      <w:r>
        <w:rPr>
          <w:rFonts w:cs="Tahoma"/>
        </w:rPr>
        <w:t xml:space="preserve">          </w:t>
      </w:r>
      <w:r w:rsidR="00811918">
        <w:rPr>
          <w:rFonts w:cs="Tahoma"/>
        </w:rPr>
        <w:t>Dalyvavome pilietinėje iniciatyvoje „Atmintis gyva, nes liudija“, skirtoje paminėti Sausio 13-ąją – Laisvės gynėjų dieną</w:t>
      </w:r>
      <w:r w:rsidR="00F01CB9">
        <w:rPr>
          <w:rFonts w:cs="Tahoma"/>
        </w:rPr>
        <w:t>.</w:t>
      </w:r>
      <w:r w:rsidR="001A0BC8">
        <w:rPr>
          <w:rFonts w:cs="Tahoma"/>
        </w:rPr>
        <w:t xml:space="preserve"> </w:t>
      </w:r>
      <w:r>
        <w:rPr>
          <w:rFonts w:cs="Tahoma"/>
        </w:rPr>
        <w:t>Paminėjome „Tarptautinę vaikiškos knygos dieną“, tą dieną vaikai išvyko į Semeliškių miestelio biblioteką. Ten vaikus pasitiko bibliotekos vedėja, kuri papasakojo, kad knygos yra skirtos vaikams ir suaugusiems, parodė vaikams filmuką. Darželyj</w:t>
      </w:r>
      <w:r w:rsidR="00F01CB9">
        <w:rPr>
          <w:rFonts w:cs="Tahoma"/>
        </w:rPr>
        <w:t>e organizavome eilėraščių konkursą 2018.</w:t>
      </w:r>
      <w:r>
        <w:rPr>
          <w:rFonts w:cs="Tahoma"/>
        </w:rPr>
        <w:t xml:space="preserve"> Vaikams buvo įteikti diplomai. Dalyvavome Meninio skaitymo šventėje, kuri vyko Elektrėnų savivaldybės darželyje „</w:t>
      </w:r>
      <w:r w:rsidR="00F01CB9">
        <w:rPr>
          <w:rFonts w:cs="Tahoma"/>
        </w:rPr>
        <w:t>Pasaka“. Vaikus ruošė Auklėtoja</w:t>
      </w:r>
      <w:r>
        <w:rPr>
          <w:rFonts w:cs="Tahoma"/>
        </w:rPr>
        <w:t xml:space="preserve"> Janė Maka</w:t>
      </w:r>
      <w:r w:rsidR="00F01CB9">
        <w:rPr>
          <w:rFonts w:cs="Tahoma"/>
        </w:rPr>
        <w:t>uskienė.</w:t>
      </w:r>
      <w:r>
        <w:rPr>
          <w:rFonts w:cs="Tahoma"/>
        </w:rPr>
        <w:t xml:space="preserve"> Dalyvavome akcijoje „DAROM“. Vaikai rinko šiukšles, mokėsi jas rūšiuoti. </w:t>
      </w:r>
      <w:r>
        <w:rPr>
          <w:rFonts w:cs="Tahoma"/>
        </w:rPr>
        <w:tab/>
      </w:r>
    </w:p>
    <w:p w14:paraId="29D3CF27" w14:textId="77777777" w:rsidR="00AC2ACB" w:rsidRDefault="00AC2ACB" w:rsidP="00AC2ACB">
      <w:pPr>
        <w:jc w:val="both"/>
        <w:rPr>
          <w:rFonts w:cs="Tahoma"/>
        </w:rPr>
      </w:pPr>
      <w:r>
        <w:rPr>
          <w:rFonts w:cs="Tahoma"/>
        </w:rPr>
        <w:tab/>
        <w:t>2.2.3. Nuolat vykdomas „Plokščiapėdystės profilaktika vaikų darželyje“ projektas.  Kiekvienais metais plokščiapėdystės profilaktikai įsigyjame naujų priemonių. Vaikai turi galimybę masažuoklių pagalba stiprinti pėdutes, vaikščioti lauke basi per žolę, akmenų takeliais, kad išvengtų plokščiapėdystės problemų.</w:t>
      </w:r>
    </w:p>
    <w:p w14:paraId="3DBED0B4" w14:textId="77777777" w:rsidR="00AC2ACB" w:rsidRDefault="00AC2ACB" w:rsidP="00AC2ACB">
      <w:pPr>
        <w:jc w:val="both"/>
        <w:rPr>
          <w:rFonts w:cs="Tahoma"/>
        </w:rPr>
      </w:pPr>
      <w:r>
        <w:rPr>
          <w:rFonts w:cs="Tahoma"/>
        </w:rPr>
        <w:tab/>
        <w:t>2.2.4. Siekiant užtikrinti visapusišką darželio funkcionavimą ir veiklą bendradarbiaujame su  Elektrėnų savivaldybės Švietimo skyriaus specialistais, Švietimo paslaugų centru, PPT specialistais, Semeliškių seniūnijos socialiniais darbuotojais, Elektrėnų vaikų teisių tarnyba, Elektrėnų valstybine  maisto ir veterinarijos tarnyba, Elektrėnų visuomenės sveikatos biuru.</w:t>
      </w:r>
    </w:p>
    <w:p w14:paraId="5C595272" w14:textId="4FC14C63" w:rsidR="00AC2ACB" w:rsidRDefault="00AC2ACB" w:rsidP="00AC2ACB">
      <w:pPr>
        <w:jc w:val="both"/>
        <w:rPr>
          <w:rFonts w:cs="Tahoma"/>
        </w:rPr>
      </w:pPr>
      <w:r>
        <w:rPr>
          <w:rFonts w:cs="Tahoma"/>
        </w:rPr>
        <w:tab/>
        <w:t>2.2.5. Darželyje veikia  savivaldos institucija – darželio taryba, kurią sudaro 3 darželio darbuotojai, 3 tėvai (globėjai).  Darželio taryba svarsto darželio pajamų ir išlaidų sąmatą, prižiūri ūkinę ir finansinę veiklą, prita</w:t>
      </w:r>
      <w:r w:rsidR="00F01CB9">
        <w:rPr>
          <w:rFonts w:cs="Tahoma"/>
        </w:rPr>
        <w:t>ria darželio nuostatams, metiniam veiklos planui</w:t>
      </w:r>
      <w:r>
        <w:rPr>
          <w:rFonts w:cs="Tahoma"/>
        </w:rPr>
        <w:t xml:space="preserve">, strateginiam </w:t>
      </w:r>
      <w:r>
        <w:rPr>
          <w:rFonts w:cs="Tahoma"/>
        </w:rPr>
        <w:lastRenderedPageBreak/>
        <w:t>planui, teikia pasiūlymus ugdymo kokybei gerinti.</w:t>
      </w:r>
    </w:p>
    <w:p w14:paraId="69BCBD12" w14:textId="77777777" w:rsidR="00AC2ACB" w:rsidRDefault="00AC2ACB" w:rsidP="00AC2ACB">
      <w:pPr>
        <w:jc w:val="both"/>
        <w:rPr>
          <w:rFonts w:cs="Tahoma"/>
        </w:rPr>
      </w:pPr>
      <w:r>
        <w:rPr>
          <w:rFonts w:cs="Tahoma"/>
        </w:rPr>
        <w:tab/>
        <w:t>2.2.6. Pedagogų taryba – pedagogų profesiniams ir bendriesiems ugdymo klausimams spręsti.</w:t>
      </w:r>
    </w:p>
    <w:p w14:paraId="149B9B96" w14:textId="290318B6" w:rsidR="00AC2ACB" w:rsidRDefault="00AC2ACB" w:rsidP="00AC2ACB">
      <w:pPr>
        <w:jc w:val="both"/>
        <w:rPr>
          <w:rFonts w:cs="Tahoma"/>
          <w:color w:val="000000" w:themeColor="text1"/>
        </w:rPr>
      </w:pPr>
      <w:r>
        <w:rPr>
          <w:rFonts w:cs="Tahoma"/>
        </w:rPr>
        <w:tab/>
        <w:t xml:space="preserve">2.2.7. </w:t>
      </w:r>
      <w:r w:rsidRPr="00ED78C0">
        <w:rPr>
          <w:rFonts w:cs="Tahoma"/>
          <w:color w:val="000000" w:themeColor="text1"/>
        </w:rPr>
        <w:t xml:space="preserve">Ikimokyklinio amžiaus vaikai ugdomi pagal patobulintą  darželio ikimokyklinio ugdymo programą „Duok vaikui sparnus“ patvirtintą direktoriaus 2016 m. lapkričio 9 d. įsakymu Nr. V-18. </w:t>
      </w:r>
    </w:p>
    <w:p w14:paraId="35478342" w14:textId="77777777" w:rsidR="00041164" w:rsidRDefault="00041164" w:rsidP="00A87EB1">
      <w:pPr>
        <w:jc w:val="center"/>
        <w:rPr>
          <w:b/>
          <w:bCs/>
        </w:rPr>
      </w:pPr>
    </w:p>
    <w:p w14:paraId="7B404F35" w14:textId="768E0346" w:rsidR="00A87EB1" w:rsidRDefault="00A87EB1" w:rsidP="00A87EB1">
      <w:pPr>
        <w:jc w:val="center"/>
        <w:rPr>
          <w:b/>
          <w:bCs/>
        </w:rPr>
      </w:pPr>
      <w:r>
        <w:rPr>
          <w:b/>
          <w:bCs/>
        </w:rPr>
        <w:t>2018 metų veiklos plano įgyvendinimo vertinimas pagal SSGG</w:t>
      </w:r>
    </w:p>
    <w:p w14:paraId="6D2B9CE3" w14:textId="77777777" w:rsidR="00A87EB1" w:rsidRDefault="00A87EB1" w:rsidP="00A87EB1">
      <w:pPr>
        <w:jc w:val="center"/>
        <w:rPr>
          <w:b/>
          <w:bCs/>
        </w:rPr>
      </w:pPr>
    </w:p>
    <w:tbl>
      <w:tblPr>
        <w:tblStyle w:val="Lentelstinklelis"/>
        <w:tblW w:w="16160" w:type="dxa"/>
        <w:tblInd w:w="-289" w:type="dxa"/>
        <w:tblLook w:val="04A0" w:firstRow="1" w:lastRow="0" w:firstColumn="1" w:lastColumn="0" w:noHBand="0" w:noVBand="1"/>
      </w:tblPr>
      <w:tblGrid>
        <w:gridCol w:w="7797"/>
        <w:gridCol w:w="8080"/>
        <w:gridCol w:w="283"/>
      </w:tblGrid>
      <w:tr w:rsidR="00AB29FE" w14:paraId="2865E90F" w14:textId="763B00CF" w:rsidTr="00CA3106">
        <w:tc>
          <w:tcPr>
            <w:tcW w:w="7797" w:type="dxa"/>
          </w:tcPr>
          <w:p w14:paraId="3D2E9B63" w14:textId="77777777" w:rsidR="00AB29FE" w:rsidRDefault="00AB29FE" w:rsidP="00B373D9">
            <w:pPr>
              <w:jc w:val="center"/>
              <w:rPr>
                <w:b/>
                <w:bCs/>
              </w:rPr>
            </w:pPr>
            <w:r>
              <w:rPr>
                <w:b/>
                <w:bCs/>
              </w:rPr>
              <w:t>Stiprybės</w:t>
            </w:r>
          </w:p>
        </w:tc>
        <w:tc>
          <w:tcPr>
            <w:tcW w:w="8080" w:type="dxa"/>
          </w:tcPr>
          <w:p w14:paraId="400C0699" w14:textId="77777777" w:rsidR="00AB29FE" w:rsidRDefault="00AB29FE" w:rsidP="00B373D9">
            <w:pPr>
              <w:jc w:val="center"/>
              <w:rPr>
                <w:b/>
                <w:bCs/>
              </w:rPr>
            </w:pPr>
            <w:r>
              <w:rPr>
                <w:b/>
                <w:bCs/>
              </w:rPr>
              <w:t>Silpnybės</w:t>
            </w:r>
          </w:p>
        </w:tc>
        <w:tc>
          <w:tcPr>
            <w:tcW w:w="283" w:type="dxa"/>
          </w:tcPr>
          <w:p w14:paraId="509AEE19" w14:textId="77777777" w:rsidR="00AB29FE" w:rsidRDefault="00AB29FE" w:rsidP="00AB29FE">
            <w:pPr>
              <w:jc w:val="center"/>
              <w:rPr>
                <w:b/>
                <w:bCs/>
              </w:rPr>
            </w:pPr>
          </w:p>
        </w:tc>
      </w:tr>
      <w:tr w:rsidR="00AB29FE" w14:paraId="3381E90C" w14:textId="339E5175" w:rsidTr="00CA3106">
        <w:tc>
          <w:tcPr>
            <w:tcW w:w="7797" w:type="dxa"/>
          </w:tcPr>
          <w:p w14:paraId="68AAB73E" w14:textId="446124D7" w:rsidR="00AB29FE" w:rsidRDefault="00AB29FE" w:rsidP="00B373D9">
            <w:pPr>
              <w:rPr>
                <w:bCs/>
              </w:rPr>
            </w:pPr>
            <w:r w:rsidRPr="00FC6CB8">
              <w:rPr>
                <w:bCs/>
              </w:rPr>
              <w:t>Veiksmingai</w:t>
            </w:r>
            <w:r>
              <w:rPr>
                <w:bCs/>
              </w:rPr>
              <w:t xml:space="preserve"> įgyvendinta  Ikimokyklinio ugdymo programa.</w:t>
            </w:r>
          </w:p>
          <w:p w14:paraId="7844BAB5" w14:textId="2F1BF8EE" w:rsidR="00AB29FE" w:rsidRDefault="00AB29FE" w:rsidP="00B373D9">
            <w:pPr>
              <w:rPr>
                <w:bCs/>
              </w:rPr>
            </w:pPr>
            <w:r>
              <w:rPr>
                <w:bCs/>
              </w:rPr>
              <w:t>Sukurta saugi, funkcionali, estetiška, skatinanti įvairių vaiko gebėjimų ugdymąsi, aplinka</w:t>
            </w:r>
          </w:p>
          <w:p w14:paraId="60AC12FC" w14:textId="77777777" w:rsidR="00AB29FE" w:rsidRDefault="00AB29FE" w:rsidP="00B373D9">
            <w:pPr>
              <w:rPr>
                <w:bCs/>
              </w:rPr>
            </w:pPr>
            <w:r>
              <w:rPr>
                <w:bCs/>
              </w:rPr>
              <w:t>Draugiškas, veiklus, kūrybiškas kolektyvas</w:t>
            </w:r>
          </w:p>
          <w:p w14:paraId="7FBBB540" w14:textId="732F52CE" w:rsidR="00AB29FE" w:rsidRDefault="00AB29FE" w:rsidP="00B373D9">
            <w:pPr>
              <w:rPr>
                <w:bCs/>
              </w:rPr>
            </w:pPr>
            <w:r>
              <w:rPr>
                <w:bCs/>
              </w:rPr>
              <w:t>Tikslingai vykdoma finansų politika, edukacinių aplinkų turtinimas</w:t>
            </w:r>
          </w:p>
          <w:p w14:paraId="5F25500F" w14:textId="77777777" w:rsidR="00AB29FE" w:rsidRPr="00FC6CB8" w:rsidRDefault="00AB29FE" w:rsidP="00B373D9">
            <w:pPr>
              <w:rPr>
                <w:bCs/>
              </w:rPr>
            </w:pPr>
          </w:p>
        </w:tc>
        <w:tc>
          <w:tcPr>
            <w:tcW w:w="8080" w:type="dxa"/>
          </w:tcPr>
          <w:p w14:paraId="357D3A5F" w14:textId="59B74F25" w:rsidR="00AB29FE" w:rsidRDefault="00AB29FE" w:rsidP="00B373D9">
            <w:pPr>
              <w:rPr>
                <w:bCs/>
              </w:rPr>
            </w:pPr>
            <w:r>
              <w:rPr>
                <w:bCs/>
              </w:rPr>
              <w:t>Sunku rasti tinkamų formų kaip sudominti kai kuriuos tėvus darželio veikla</w:t>
            </w:r>
          </w:p>
          <w:p w14:paraId="3D4EB1A4" w14:textId="64464557" w:rsidR="00AB29FE" w:rsidRDefault="00AB29FE" w:rsidP="00B373D9">
            <w:pPr>
              <w:rPr>
                <w:bCs/>
              </w:rPr>
            </w:pPr>
            <w:r>
              <w:rPr>
                <w:bCs/>
              </w:rPr>
              <w:t>Plėtotinas bendravimas ir bendradarbiavimas su socialiniais partneriais</w:t>
            </w:r>
          </w:p>
          <w:p w14:paraId="20353012" w14:textId="550DB5AA" w:rsidR="00AB29FE" w:rsidRPr="00BE2931" w:rsidRDefault="00AB29FE" w:rsidP="00B373D9">
            <w:pPr>
              <w:rPr>
                <w:bCs/>
              </w:rPr>
            </w:pPr>
            <w:r>
              <w:rPr>
                <w:bCs/>
              </w:rPr>
              <w:t>Nepakankamas tėvų užimtumas</w:t>
            </w:r>
          </w:p>
        </w:tc>
        <w:tc>
          <w:tcPr>
            <w:tcW w:w="283" w:type="dxa"/>
          </w:tcPr>
          <w:p w14:paraId="4FC754C5" w14:textId="77777777" w:rsidR="00AB29FE" w:rsidRDefault="00AB29FE">
            <w:pPr>
              <w:widowControl/>
              <w:suppressAutoHyphens w:val="0"/>
              <w:spacing w:after="160" w:line="259" w:lineRule="auto"/>
              <w:rPr>
                <w:bCs/>
              </w:rPr>
            </w:pPr>
          </w:p>
          <w:p w14:paraId="5BA7CF44" w14:textId="77777777" w:rsidR="00AB29FE" w:rsidRPr="00BE2931" w:rsidRDefault="00AB29FE" w:rsidP="00B373D9">
            <w:pPr>
              <w:rPr>
                <w:bCs/>
              </w:rPr>
            </w:pPr>
          </w:p>
        </w:tc>
      </w:tr>
      <w:tr w:rsidR="00AB29FE" w14:paraId="21ED1D2F" w14:textId="555107AF" w:rsidTr="00CA3106">
        <w:tc>
          <w:tcPr>
            <w:tcW w:w="7797" w:type="dxa"/>
          </w:tcPr>
          <w:p w14:paraId="19D64847" w14:textId="77777777" w:rsidR="00AB29FE" w:rsidRPr="004E1D7B" w:rsidRDefault="00AB29FE" w:rsidP="00B373D9">
            <w:pPr>
              <w:jc w:val="center"/>
              <w:rPr>
                <w:b/>
                <w:bCs/>
              </w:rPr>
            </w:pPr>
            <w:r w:rsidRPr="004E1D7B">
              <w:rPr>
                <w:b/>
                <w:bCs/>
              </w:rPr>
              <w:t>Galimybės</w:t>
            </w:r>
          </w:p>
        </w:tc>
        <w:tc>
          <w:tcPr>
            <w:tcW w:w="8080" w:type="dxa"/>
          </w:tcPr>
          <w:p w14:paraId="4C9F9A3E" w14:textId="77777777" w:rsidR="00AB29FE" w:rsidRDefault="00AB29FE" w:rsidP="00B373D9">
            <w:pPr>
              <w:jc w:val="center"/>
              <w:rPr>
                <w:b/>
                <w:bCs/>
              </w:rPr>
            </w:pPr>
            <w:r>
              <w:rPr>
                <w:b/>
                <w:bCs/>
              </w:rPr>
              <w:t>Grėsmės</w:t>
            </w:r>
          </w:p>
        </w:tc>
        <w:tc>
          <w:tcPr>
            <w:tcW w:w="283" w:type="dxa"/>
          </w:tcPr>
          <w:p w14:paraId="20A0AAB4" w14:textId="77777777" w:rsidR="00AB29FE" w:rsidRDefault="00AB29FE" w:rsidP="00AB29FE">
            <w:pPr>
              <w:jc w:val="center"/>
              <w:rPr>
                <w:b/>
                <w:bCs/>
              </w:rPr>
            </w:pPr>
          </w:p>
        </w:tc>
      </w:tr>
      <w:tr w:rsidR="00AB29FE" w14:paraId="6ED5BD96" w14:textId="7DF351CA" w:rsidTr="00CA3106">
        <w:tc>
          <w:tcPr>
            <w:tcW w:w="7797" w:type="dxa"/>
          </w:tcPr>
          <w:p w14:paraId="208553B1" w14:textId="2383946B" w:rsidR="00AB29FE" w:rsidRDefault="00AB29FE" w:rsidP="00B373D9">
            <w:pPr>
              <w:rPr>
                <w:bCs/>
              </w:rPr>
            </w:pPr>
            <w:r w:rsidRPr="004E1D7B">
              <w:rPr>
                <w:bCs/>
              </w:rPr>
              <w:t>Parengta</w:t>
            </w:r>
            <w:r>
              <w:rPr>
                <w:bCs/>
              </w:rPr>
              <w:t xml:space="preserve"> vaiko pasiekimų vertinimo sistema pagal vaikų amžių  ir ugdymosi sritis</w:t>
            </w:r>
          </w:p>
          <w:p w14:paraId="09FF198C" w14:textId="77777777" w:rsidR="00AB29FE" w:rsidRDefault="00AB29FE" w:rsidP="00B373D9">
            <w:pPr>
              <w:rPr>
                <w:bCs/>
              </w:rPr>
            </w:pPr>
            <w:r>
              <w:rPr>
                <w:bCs/>
              </w:rPr>
              <w:t>Tėvų ir rėmėjų paramos 2% GPM lėšomis turtinama  darželio materialinė bazė</w:t>
            </w:r>
          </w:p>
          <w:p w14:paraId="1A83BAB9" w14:textId="77777777" w:rsidR="00AB29FE" w:rsidRDefault="00AB29FE" w:rsidP="00B373D9">
            <w:pPr>
              <w:rPr>
                <w:bCs/>
              </w:rPr>
            </w:pPr>
            <w:r>
              <w:rPr>
                <w:bCs/>
              </w:rPr>
              <w:t>Kūrybiškas vaikų pasivaikščiojimų organizavimas</w:t>
            </w:r>
          </w:p>
          <w:p w14:paraId="35E868F2" w14:textId="5007D7F8" w:rsidR="00AB29FE" w:rsidRPr="004E1D7B" w:rsidRDefault="00AB29FE" w:rsidP="00B373D9">
            <w:pPr>
              <w:rPr>
                <w:bCs/>
              </w:rPr>
            </w:pPr>
            <w:r>
              <w:rPr>
                <w:bCs/>
              </w:rPr>
              <w:t>Parengta vaikų sveikatą stiprinanti programa</w:t>
            </w:r>
          </w:p>
        </w:tc>
        <w:tc>
          <w:tcPr>
            <w:tcW w:w="8080" w:type="dxa"/>
          </w:tcPr>
          <w:p w14:paraId="300ED5DF" w14:textId="76DF1928" w:rsidR="00AB29FE" w:rsidRDefault="00AB29FE" w:rsidP="00B373D9">
            <w:pPr>
              <w:rPr>
                <w:bCs/>
              </w:rPr>
            </w:pPr>
            <w:r w:rsidRPr="00BE2931">
              <w:rPr>
                <w:bCs/>
              </w:rPr>
              <w:t>Ikimokyklinio ugdymo specialistų stoka</w:t>
            </w:r>
          </w:p>
          <w:p w14:paraId="442F8A34" w14:textId="77777777" w:rsidR="00AB29FE" w:rsidRPr="00BE2931" w:rsidRDefault="00AB29FE" w:rsidP="00B373D9">
            <w:pPr>
              <w:rPr>
                <w:bCs/>
              </w:rPr>
            </w:pPr>
          </w:p>
        </w:tc>
        <w:tc>
          <w:tcPr>
            <w:tcW w:w="283" w:type="dxa"/>
          </w:tcPr>
          <w:p w14:paraId="5D0AA990" w14:textId="77777777" w:rsidR="00AB29FE" w:rsidRDefault="00AB29FE">
            <w:pPr>
              <w:widowControl/>
              <w:suppressAutoHyphens w:val="0"/>
              <w:spacing w:after="160" w:line="259" w:lineRule="auto"/>
              <w:rPr>
                <w:bCs/>
              </w:rPr>
            </w:pPr>
          </w:p>
          <w:p w14:paraId="7A95B9ED" w14:textId="77777777" w:rsidR="00AB29FE" w:rsidRPr="00BE2931" w:rsidRDefault="00AB29FE" w:rsidP="00B373D9">
            <w:pPr>
              <w:rPr>
                <w:bCs/>
              </w:rPr>
            </w:pPr>
          </w:p>
        </w:tc>
      </w:tr>
    </w:tbl>
    <w:p w14:paraId="18D71563" w14:textId="77777777" w:rsidR="00A87EB1" w:rsidRDefault="00A87EB1" w:rsidP="00A87EB1">
      <w:pPr>
        <w:jc w:val="center"/>
        <w:rPr>
          <w:b/>
          <w:bCs/>
        </w:rPr>
      </w:pPr>
    </w:p>
    <w:p w14:paraId="0E5C2E0A" w14:textId="77777777" w:rsidR="00A87EB1" w:rsidRDefault="00A87EB1" w:rsidP="00A87EB1">
      <w:pPr>
        <w:jc w:val="center"/>
        <w:rPr>
          <w:b/>
          <w:bCs/>
        </w:rPr>
      </w:pPr>
    </w:p>
    <w:p w14:paraId="015EFC85" w14:textId="77777777" w:rsidR="00A87EB1" w:rsidRDefault="00A87EB1" w:rsidP="00A87EB1">
      <w:pPr>
        <w:jc w:val="center"/>
        <w:rPr>
          <w:b/>
          <w:bCs/>
        </w:rPr>
      </w:pPr>
    </w:p>
    <w:p w14:paraId="303FC8C3" w14:textId="77777777" w:rsidR="00041164" w:rsidRDefault="00041164" w:rsidP="00AC2ACB">
      <w:pPr>
        <w:ind w:firstLine="709"/>
        <w:jc w:val="both"/>
        <w:rPr>
          <w:b/>
          <w:bCs/>
        </w:rPr>
      </w:pPr>
    </w:p>
    <w:p w14:paraId="1A05B8F5" w14:textId="77777777" w:rsidR="00041164" w:rsidRDefault="00041164" w:rsidP="00AC2ACB">
      <w:pPr>
        <w:ind w:firstLine="709"/>
        <w:jc w:val="both"/>
        <w:rPr>
          <w:rFonts w:cs="Tahoma"/>
          <w:color w:val="000000" w:themeColor="text1"/>
        </w:rPr>
      </w:pPr>
    </w:p>
    <w:p w14:paraId="0AC2A9F6" w14:textId="77777777" w:rsidR="001367B5" w:rsidRDefault="001367B5" w:rsidP="00AC2ACB">
      <w:pPr>
        <w:ind w:firstLine="709"/>
        <w:jc w:val="both"/>
        <w:rPr>
          <w:rFonts w:cs="Tahoma"/>
          <w:color w:val="000000" w:themeColor="text1"/>
        </w:rPr>
      </w:pPr>
    </w:p>
    <w:p w14:paraId="68FEEF2C" w14:textId="77777777" w:rsidR="001367B5" w:rsidRDefault="001367B5" w:rsidP="00AC2ACB">
      <w:pPr>
        <w:ind w:firstLine="709"/>
        <w:jc w:val="both"/>
        <w:rPr>
          <w:rFonts w:cs="Tahoma"/>
          <w:color w:val="000000" w:themeColor="text1"/>
        </w:rPr>
      </w:pPr>
    </w:p>
    <w:p w14:paraId="172A5CA7" w14:textId="77777777" w:rsidR="001367B5" w:rsidRDefault="001367B5" w:rsidP="00AC2ACB">
      <w:pPr>
        <w:ind w:firstLine="709"/>
        <w:jc w:val="both"/>
        <w:rPr>
          <w:rFonts w:cs="Tahoma"/>
          <w:color w:val="000000" w:themeColor="text1"/>
        </w:rPr>
      </w:pPr>
    </w:p>
    <w:p w14:paraId="34A768F1" w14:textId="77777777" w:rsidR="00AB29FE" w:rsidRDefault="00AB29FE" w:rsidP="00AC2ACB">
      <w:pPr>
        <w:ind w:firstLine="709"/>
        <w:jc w:val="both"/>
        <w:rPr>
          <w:rFonts w:cs="Tahoma"/>
          <w:color w:val="000000" w:themeColor="text1"/>
        </w:rPr>
      </w:pPr>
    </w:p>
    <w:p w14:paraId="4F313B33" w14:textId="77777777" w:rsidR="001367B5" w:rsidRDefault="001367B5" w:rsidP="00AC2ACB">
      <w:pPr>
        <w:ind w:firstLine="709"/>
        <w:jc w:val="both"/>
        <w:rPr>
          <w:rFonts w:cs="Tahoma"/>
          <w:color w:val="000000" w:themeColor="text1"/>
        </w:rPr>
      </w:pPr>
    </w:p>
    <w:p w14:paraId="74DA6E27" w14:textId="77777777" w:rsidR="00A3399D" w:rsidRDefault="00A3399D" w:rsidP="00A3399D">
      <w:pPr>
        <w:ind w:firstLine="709"/>
        <w:jc w:val="center"/>
      </w:pPr>
    </w:p>
    <w:p w14:paraId="7AC0BE8F" w14:textId="77777777" w:rsidR="00A3399D" w:rsidRDefault="00A3399D" w:rsidP="00A3399D">
      <w:pPr>
        <w:widowControl/>
        <w:suppressAutoHyphens w:val="0"/>
        <w:jc w:val="right"/>
        <w:rPr>
          <w:rFonts w:asciiTheme="minorHAnsi" w:eastAsiaTheme="minorHAnsi" w:hAnsiTheme="minorHAnsi" w:cstheme="minorBidi"/>
          <w:b/>
          <w:kern w:val="0"/>
        </w:rPr>
      </w:pPr>
    </w:p>
    <w:p w14:paraId="4F5B5F79" w14:textId="77777777" w:rsidR="00A3399D" w:rsidRDefault="00A3399D" w:rsidP="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lastRenderedPageBreak/>
        <w:t>ELEKTRĖNŲ SAV. SEMELIŠKIŲ VAIKŲ DARŽELIS „GANDRIUKAS“</w:t>
      </w:r>
    </w:p>
    <w:p w14:paraId="7F6A719B" w14:textId="77777777" w:rsidR="00A3399D" w:rsidRDefault="00A3399D" w:rsidP="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2019 METŲ VEIKLOS PLANAS</w:t>
      </w:r>
    </w:p>
    <w:p w14:paraId="3195408B" w14:textId="77777777" w:rsidR="00A3399D" w:rsidRDefault="00A3399D" w:rsidP="00A3399D">
      <w:pPr>
        <w:widowControl/>
        <w:suppressAutoHyphens w:val="0"/>
        <w:jc w:val="center"/>
        <w:rPr>
          <w:rFonts w:asciiTheme="minorHAnsi" w:eastAsiaTheme="minorHAnsi" w:hAnsiTheme="minorHAnsi" w:cstheme="minorBidi"/>
          <w:b/>
          <w:kern w:val="0"/>
        </w:rPr>
      </w:pPr>
    </w:p>
    <w:tbl>
      <w:tblPr>
        <w:tblStyle w:val="Lentelstinklelis"/>
        <w:tblW w:w="5519" w:type="pct"/>
        <w:tblInd w:w="0" w:type="dxa"/>
        <w:tblLook w:val="04A0" w:firstRow="1" w:lastRow="0" w:firstColumn="1" w:lastColumn="0" w:noHBand="0" w:noVBand="1"/>
      </w:tblPr>
      <w:tblGrid>
        <w:gridCol w:w="1279"/>
        <w:gridCol w:w="1816"/>
        <w:gridCol w:w="3101"/>
        <w:gridCol w:w="3947"/>
        <w:gridCol w:w="1084"/>
        <w:gridCol w:w="1403"/>
        <w:gridCol w:w="1392"/>
        <w:gridCol w:w="1423"/>
      </w:tblGrid>
      <w:tr w:rsidR="00B00006" w14:paraId="13AC0353" w14:textId="77777777" w:rsidTr="00924D4A">
        <w:trPr>
          <w:trHeight w:val="255"/>
        </w:trPr>
        <w:tc>
          <w:tcPr>
            <w:tcW w:w="414" w:type="pct"/>
            <w:vMerge w:val="restart"/>
            <w:tcBorders>
              <w:top w:val="single" w:sz="4" w:space="0" w:color="auto"/>
              <w:left w:val="single" w:sz="4" w:space="0" w:color="auto"/>
              <w:bottom w:val="single" w:sz="4" w:space="0" w:color="auto"/>
              <w:right w:val="single" w:sz="4" w:space="0" w:color="auto"/>
            </w:tcBorders>
            <w:hideMark/>
          </w:tcPr>
          <w:p w14:paraId="45D9EA70"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Priemonės kodas</w:t>
            </w:r>
          </w:p>
        </w:tc>
        <w:tc>
          <w:tcPr>
            <w:tcW w:w="594" w:type="pct"/>
            <w:vMerge w:val="restart"/>
            <w:tcBorders>
              <w:top w:val="single" w:sz="4" w:space="0" w:color="auto"/>
              <w:left w:val="single" w:sz="4" w:space="0" w:color="auto"/>
              <w:bottom w:val="single" w:sz="4" w:space="0" w:color="auto"/>
              <w:right w:val="single" w:sz="4" w:space="0" w:color="auto"/>
            </w:tcBorders>
            <w:hideMark/>
          </w:tcPr>
          <w:p w14:paraId="5403B1A3"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Priemonės pavadinimas</w:t>
            </w:r>
          </w:p>
        </w:tc>
        <w:tc>
          <w:tcPr>
            <w:tcW w:w="1010" w:type="pct"/>
            <w:vMerge w:val="restart"/>
            <w:tcBorders>
              <w:top w:val="single" w:sz="4" w:space="0" w:color="auto"/>
              <w:left w:val="single" w:sz="4" w:space="0" w:color="auto"/>
              <w:bottom w:val="single" w:sz="4" w:space="0" w:color="auto"/>
              <w:right w:val="single" w:sz="4" w:space="0" w:color="auto"/>
            </w:tcBorders>
            <w:hideMark/>
          </w:tcPr>
          <w:p w14:paraId="2CC2AA16"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Veiksmo pavadinimas</w:t>
            </w:r>
          </w:p>
        </w:tc>
        <w:tc>
          <w:tcPr>
            <w:tcW w:w="1641" w:type="pct"/>
            <w:gridSpan w:val="2"/>
            <w:tcBorders>
              <w:top w:val="single" w:sz="4" w:space="0" w:color="auto"/>
              <w:left w:val="single" w:sz="4" w:space="0" w:color="auto"/>
              <w:bottom w:val="single" w:sz="4" w:space="0" w:color="auto"/>
              <w:right w:val="single" w:sz="4" w:space="0" w:color="auto"/>
            </w:tcBorders>
            <w:hideMark/>
          </w:tcPr>
          <w:p w14:paraId="4303C8BC"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Proceso ir /ar indėlio vertinimo kriterijų</w:t>
            </w:r>
          </w:p>
        </w:tc>
        <w:tc>
          <w:tcPr>
            <w:tcW w:w="424" w:type="pct"/>
            <w:vMerge w:val="restart"/>
            <w:tcBorders>
              <w:top w:val="single" w:sz="4" w:space="0" w:color="auto"/>
              <w:left w:val="single" w:sz="4" w:space="0" w:color="auto"/>
              <w:bottom w:val="single" w:sz="4" w:space="0" w:color="auto"/>
              <w:right w:val="single" w:sz="4" w:space="0" w:color="auto"/>
            </w:tcBorders>
            <w:hideMark/>
          </w:tcPr>
          <w:p w14:paraId="0338BDBA"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Atsakingi vykdytojai</w:t>
            </w:r>
          </w:p>
        </w:tc>
        <w:tc>
          <w:tcPr>
            <w:tcW w:w="456" w:type="pct"/>
            <w:tcBorders>
              <w:top w:val="single" w:sz="4" w:space="0" w:color="auto"/>
              <w:left w:val="single" w:sz="4" w:space="0" w:color="auto"/>
              <w:bottom w:val="nil"/>
              <w:right w:val="single" w:sz="4" w:space="0" w:color="auto"/>
            </w:tcBorders>
            <w:hideMark/>
          </w:tcPr>
          <w:p w14:paraId="32D32B7D"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Įvykdymo terminas</w:t>
            </w:r>
          </w:p>
          <w:p w14:paraId="6A38269D"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(ketvirčiais)</w:t>
            </w:r>
          </w:p>
        </w:tc>
        <w:tc>
          <w:tcPr>
            <w:tcW w:w="461" w:type="pct"/>
            <w:tcBorders>
              <w:top w:val="single" w:sz="4" w:space="0" w:color="auto"/>
              <w:left w:val="single" w:sz="4" w:space="0" w:color="auto"/>
              <w:bottom w:val="nil"/>
              <w:right w:val="single" w:sz="4" w:space="0" w:color="auto"/>
            </w:tcBorders>
            <w:hideMark/>
          </w:tcPr>
          <w:p w14:paraId="072E3B77"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Asignavimai (Eurais)</w:t>
            </w:r>
          </w:p>
        </w:tc>
      </w:tr>
      <w:tr w:rsidR="00B00006" w14:paraId="53C58DBE" w14:textId="77777777" w:rsidTr="00924D4A">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83861" w14:textId="77777777" w:rsidR="00A3399D" w:rsidRDefault="00A3399D">
            <w:pPr>
              <w:widowControl/>
              <w:suppressAutoHyphens w:val="0"/>
              <w:rPr>
                <w:rFonts w:asciiTheme="minorHAnsi" w:eastAsiaTheme="minorHAnsi" w:hAnsiTheme="minorHAnsi" w:cstheme="minorBidi"/>
                <w:b/>
                <w:kern w:val="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5B67C80A" w14:textId="77777777" w:rsidR="00A3399D" w:rsidRDefault="00A3399D">
            <w:pPr>
              <w:widowControl/>
              <w:suppressAutoHyphens w:val="0"/>
              <w:rPr>
                <w:rFonts w:asciiTheme="minorHAnsi" w:eastAsiaTheme="minorHAnsi" w:hAnsiTheme="minorHAnsi" w:cstheme="minorBidi"/>
                <w:b/>
                <w:kern w:val="0"/>
              </w:rPr>
            </w:pPr>
          </w:p>
        </w:tc>
        <w:tc>
          <w:tcPr>
            <w:tcW w:w="1010" w:type="pct"/>
            <w:vMerge/>
            <w:tcBorders>
              <w:top w:val="single" w:sz="4" w:space="0" w:color="auto"/>
              <w:left w:val="single" w:sz="4" w:space="0" w:color="auto"/>
              <w:bottom w:val="single" w:sz="4" w:space="0" w:color="auto"/>
              <w:right w:val="single" w:sz="4" w:space="0" w:color="auto"/>
            </w:tcBorders>
            <w:vAlign w:val="center"/>
            <w:hideMark/>
          </w:tcPr>
          <w:p w14:paraId="37720991" w14:textId="77777777" w:rsidR="00A3399D" w:rsidRDefault="00A3399D">
            <w:pPr>
              <w:widowControl/>
              <w:suppressAutoHyphens w:val="0"/>
              <w:rPr>
                <w:rFonts w:asciiTheme="minorHAnsi" w:eastAsiaTheme="minorHAnsi" w:hAnsiTheme="minorHAnsi" w:cstheme="minorBidi"/>
                <w:b/>
                <w:kern w:val="0"/>
              </w:rPr>
            </w:pPr>
          </w:p>
        </w:tc>
        <w:tc>
          <w:tcPr>
            <w:tcW w:w="1284" w:type="pct"/>
            <w:tcBorders>
              <w:top w:val="single" w:sz="4" w:space="0" w:color="auto"/>
              <w:left w:val="single" w:sz="4" w:space="0" w:color="auto"/>
              <w:bottom w:val="single" w:sz="4" w:space="0" w:color="auto"/>
              <w:right w:val="single" w:sz="4" w:space="0" w:color="auto"/>
            </w:tcBorders>
            <w:hideMark/>
          </w:tcPr>
          <w:p w14:paraId="2CE5C2AA"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pavadinimas</w:t>
            </w:r>
          </w:p>
        </w:tc>
        <w:tc>
          <w:tcPr>
            <w:tcW w:w="357" w:type="pct"/>
            <w:tcBorders>
              <w:top w:val="single" w:sz="4" w:space="0" w:color="auto"/>
              <w:left w:val="single" w:sz="4" w:space="0" w:color="auto"/>
              <w:bottom w:val="single" w:sz="4" w:space="0" w:color="auto"/>
              <w:right w:val="single" w:sz="4" w:space="0" w:color="auto"/>
            </w:tcBorders>
            <w:hideMark/>
          </w:tcPr>
          <w:p w14:paraId="0569B613"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reikšmė</w:t>
            </w:r>
          </w:p>
        </w:tc>
        <w:tc>
          <w:tcPr>
            <w:tcW w:w="424" w:type="pct"/>
            <w:vMerge/>
            <w:tcBorders>
              <w:top w:val="single" w:sz="4" w:space="0" w:color="auto"/>
              <w:left w:val="single" w:sz="4" w:space="0" w:color="auto"/>
              <w:bottom w:val="single" w:sz="4" w:space="0" w:color="auto"/>
              <w:right w:val="single" w:sz="4" w:space="0" w:color="auto"/>
            </w:tcBorders>
            <w:vAlign w:val="center"/>
            <w:hideMark/>
          </w:tcPr>
          <w:p w14:paraId="437AA0DD" w14:textId="77777777" w:rsidR="00A3399D" w:rsidRDefault="00A3399D">
            <w:pPr>
              <w:widowControl/>
              <w:suppressAutoHyphens w:val="0"/>
              <w:rPr>
                <w:rFonts w:asciiTheme="minorHAnsi" w:eastAsiaTheme="minorHAnsi" w:hAnsiTheme="minorHAnsi" w:cstheme="minorBidi"/>
                <w:b/>
                <w:kern w:val="0"/>
              </w:rPr>
            </w:pPr>
          </w:p>
        </w:tc>
        <w:tc>
          <w:tcPr>
            <w:tcW w:w="456" w:type="pct"/>
            <w:tcBorders>
              <w:top w:val="nil"/>
              <w:left w:val="single" w:sz="4" w:space="0" w:color="auto"/>
              <w:bottom w:val="single" w:sz="4" w:space="0" w:color="auto"/>
              <w:right w:val="single" w:sz="4" w:space="0" w:color="auto"/>
            </w:tcBorders>
          </w:tcPr>
          <w:p w14:paraId="527A0D55" w14:textId="77777777" w:rsidR="00A3399D" w:rsidRDefault="00A3399D">
            <w:pPr>
              <w:widowControl/>
              <w:suppressAutoHyphens w:val="0"/>
              <w:jc w:val="center"/>
              <w:rPr>
                <w:rFonts w:asciiTheme="minorHAnsi" w:eastAsiaTheme="minorHAnsi" w:hAnsiTheme="minorHAnsi" w:cstheme="minorBidi"/>
                <w:b/>
                <w:kern w:val="0"/>
              </w:rPr>
            </w:pPr>
          </w:p>
        </w:tc>
        <w:tc>
          <w:tcPr>
            <w:tcW w:w="461" w:type="pct"/>
            <w:tcBorders>
              <w:top w:val="nil"/>
              <w:left w:val="single" w:sz="4" w:space="0" w:color="auto"/>
              <w:bottom w:val="single" w:sz="4" w:space="0" w:color="auto"/>
              <w:right w:val="single" w:sz="4" w:space="0" w:color="auto"/>
            </w:tcBorders>
          </w:tcPr>
          <w:p w14:paraId="2F5E67EC" w14:textId="77777777" w:rsidR="00A3399D" w:rsidRDefault="00A3399D">
            <w:pPr>
              <w:widowControl/>
              <w:suppressAutoHyphens w:val="0"/>
              <w:jc w:val="center"/>
              <w:rPr>
                <w:rFonts w:asciiTheme="minorHAnsi" w:eastAsiaTheme="minorHAnsi" w:hAnsiTheme="minorHAnsi" w:cstheme="minorBidi"/>
                <w:b/>
                <w:kern w:val="0"/>
              </w:rPr>
            </w:pPr>
          </w:p>
        </w:tc>
      </w:tr>
      <w:tr w:rsidR="00A3399D" w14:paraId="2E56281B" w14:textId="77777777" w:rsidTr="00B00006">
        <w:tc>
          <w:tcPr>
            <w:tcW w:w="414" w:type="pct"/>
            <w:tcBorders>
              <w:top w:val="single" w:sz="4" w:space="0" w:color="auto"/>
              <w:left w:val="single" w:sz="4" w:space="0" w:color="auto"/>
              <w:bottom w:val="single" w:sz="4" w:space="0" w:color="auto"/>
              <w:right w:val="single" w:sz="4" w:space="0" w:color="auto"/>
            </w:tcBorders>
            <w:hideMark/>
          </w:tcPr>
          <w:p w14:paraId="5CDB9706"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02</w:t>
            </w:r>
          </w:p>
        </w:tc>
        <w:tc>
          <w:tcPr>
            <w:tcW w:w="4586" w:type="pct"/>
            <w:gridSpan w:val="7"/>
            <w:tcBorders>
              <w:top w:val="single" w:sz="4" w:space="0" w:color="auto"/>
              <w:left w:val="single" w:sz="4" w:space="0" w:color="auto"/>
              <w:bottom w:val="single" w:sz="4" w:space="0" w:color="auto"/>
              <w:right w:val="single" w:sz="4" w:space="0" w:color="auto"/>
            </w:tcBorders>
            <w:hideMark/>
          </w:tcPr>
          <w:p w14:paraId="6F3DBBAF" w14:textId="77777777" w:rsidR="00A3399D" w:rsidRDefault="00A3399D">
            <w:pPr>
              <w:widowControl/>
              <w:suppressAutoHyphens w:val="0"/>
              <w:rPr>
                <w:rFonts w:asciiTheme="minorHAnsi" w:eastAsiaTheme="minorHAnsi" w:hAnsiTheme="minorHAnsi" w:cstheme="minorBidi"/>
                <w:b/>
                <w:kern w:val="0"/>
              </w:rPr>
            </w:pPr>
            <w:r>
              <w:rPr>
                <w:rFonts w:asciiTheme="minorHAnsi" w:eastAsiaTheme="minorHAnsi" w:hAnsiTheme="minorHAnsi" w:cstheme="minorBidi"/>
                <w:b/>
                <w:kern w:val="0"/>
              </w:rPr>
              <w:t>Švietimo ir ugdymo  programa</w:t>
            </w:r>
          </w:p>
        </w:tc>
      </w:tr>
      <w:tr w:rsidR="00A3399D" w14:paraId="3C9A8172" w14:textId="77777777" w:rsidTr="00B00006">
        <w:tc>
          <w:tcPr>
            <w:tcW w:w="414" w:type="pct"/>
            <w:tcBorders>
              <w:top w:val="single" w:sz="4" w:space="0" w:color="auto"/>
              <w:left w:val="single" w:sz="4" w:space="0" w:color="auto"/>
              <w:bottom w:val="single" w:sz="4" w:space="0" w:color="auto"/>
              <w:right w:val="single" w:sz="4" w:space="0" w:color="auto"/>
            </w:tcBorders>
            <w:hideMark/>
          </w:tcPr>
          <w:p w14:paraId="3A4D4D47"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01</w:t>
            </w:r>
          </w:p>
        </w:tc>
        <w:tc>
          <w:tcPr>
            <w:tcW w:w="4586" w:type="pct"/>
            <w:gridSpan w:val="7"/>
            <w:tcBorders>
              <w:top w:val="single" w:sz="4" w:space="0" w:color="auto"/>
              <w:left w:val="single" w:sz="4" w:space="0" w:color="auto"/>
              <w:bottom w:val="single" w:sz="4" w:space="0" w:color="auto"/>
              <w:right w:val="single" w:sz="4" w:space="0" w:color="auto"/>
            </w:tcBorders>
            <w:hideMark/>
          </w:tcPr>
          <w:p w14:paraId="429A82D8" w14:textId="62C1F748" w:rsidR="00A3399D" w:rsidRDefault="00A3399D" w:rsidP="00050A0F">
            <w:pPr>
              <w:widowControl/>
              <w:suppressAutoHyphens w:val="0"/>
              <w:rPr>
                <w:rFonts w:asciiTheme="minorHAnsi" w:eastAsiaTheme="minorHAnsi" w:hAnsiTheme="minorHAnsi" w:cstheme="minorBidi"/>
                <w:b/>
                <w:kern w:val="0"/>
              </w:rPr>
            </w:pPr>
            <w:r>
              <w:rPr>
                <w:rFonts w:asciiTheme="minorHAnsi" w:eastAsiaTheme="minorHAnsi" w:hAnsiTheme="minorHAnsi" w:cstheme="minorBidi"/>
                <w:b/>
                <w:kern w:val="0"/>
              </w:rPr>
              <w:t xml:space="preserve">Tikslas. </w:t>
            </w:r>
            <w:r w:rsidR="00050A0F">
              <w:rPr>
                <w:rFonts w:asciiTheme="minorHAnsi" w:eastAsiaTheme="minorHAnsi" w:hAnsiTheme="minorHAnsi" w:cstheme="minorBidi"/>
                <w:b/>
                <w:kern w:val="0"/>
              </w:rPr>
              <w:t>Kokybiškų švietimo paslaugų teikimas</w:t>
            </w:r>
          </w:p>
        </w:tc>
      </w:tr>
      <w:tr w:rsidR="00A3399D" w14:paraId="52B35ABB" w14:textId="77777777" w:rsidTr="00B00006">
        <w:tc>
          <w:tcPr>
            <w:tcW w:w="414" w:type="pct"/>
            <w:tcBorders>
              <w:top w:val="single" w:sz="4" w:space="0" w:color="auto"/>
              <w:left w:val="single" w:sz="4" w:space="0" w:color="auto"/>
              <w:bottom w:val="single" w:sz="4" w:space="0" w:color="auto"/>
              <w:right w:val="single" w:sz="4" w:space="0" w:color="auto"/>
            </w:tcBorders>
            <w:hideMark/>
          </w:tcPr>
          <w:p w14:paraId="0E64B840"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01.01</w:t>
            </w:r>
          </w:p>
        </w:tc>
        <w:tc>
          <w:tcPr>
            <w:tcW w:w="4586" w:type="pct"/>
            <w:gridSpan w:val="7"/>
            <w:tcBorders>
              <w:top w:val="single" w:sz="4" w:space="0" w:color="auto"/>
              <w:left w:val="single" w:sz="4" w:space="0" w:color="auto"/>
              <w:bottom w:val="nil"/>
              <w:right w:val="single" w:sz="4" w:space="0" w:color="auto"/>
            </w:tcBorders>
          </w:tcPr>
          <w:p w14:paraId="33D3781A" w14:textId="0AE2C000" w:rsidR="00A3399D" w:rsidRPr="00E46767" w:rsidRDefault="00A3399D" w:rsidP="00E46767">
            <w:r>
              <w:rPr>
                <w:rFonts w:eastAsia="Calibri"/>
                <w:b/>
                <w:kern w:val="0"/>
              </w:rPr>
              <w:t xml:space="preserve">1 uždavinys. </w:t>
            </w:r>
            <w:r w:rsidR="00E46767" w:rsidRPr="00D35031">
              <w:t>užtikrinti va</w:t>
            </w:r>
            <w:r w:rsidR="00E46767">
              <w:t xml:space="preserve">ikų kokybišką ugdymą </w:t>
            </w:r>
            <w:r w:rsidR="00E46767" w:rsidRPr="00D35031">
              <w:t xml:space="preserve"> saugioje, sveikoje aplinkoje, skatinti pedagogų, tėvų, socialinių partnerių bendradarbiavimą, pedagogų tobulėjimą.</w:t>
            </w:r>
          </w:p>
        </w:tc>
      </w:tr>
      <w:tr w:rsidR="00B00006" w14:paraId="7563B4A3" w14:textId="77777777" w:rsidTr="00924D4A">
        <w:trPr>
          <w:trHeight w:val="1180"/>
        </w:trPr>
        <w:tc>
          <w:tcPr>
            <w:tcW w:w="414" w:type="pct"/>
            <w:vMerge w:val="restart"/>
            <w:tcBorders>
              <w:top w:val="single" w:sz="4" w:space="0" w:color="auto"/>
              <w:left w:val="single" w:sz="4" w:space="0" w:color="auto"/>
              <w:bottom w:val="single" w:sz="4" w:space="0" w:color="auto"/>
              <w:right w:val="single" w:sz="4" w:space="0" w:color="auto"/>
            </w:tcBorders>
            <w:hideMark/>
          </w:tcPr>
          <w:p w14:paraId="45AC973E"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01.01.01</w:t>
            </w:r>
          </w:p>
        </w:tc>
        <w:tc>
          <w:tcPr>
            <w:tcW w:w="594" w:type="pct"/>
            <w:vMerge w:val="restart"/>
            <w:tcBorders>
              <w:top w:val="single" w:sz="4" w:space="0" w:color="auto"/>
              <w:left w:val="single" w:sz="4" w:space="0" w:color="auto"/>
              <w:bottom w:val="single" w:sz="4" w:space="0" w:color="auto"/>
              <w:right w:val="single" w:sz="4" w:space="0" w:color="auto"/>
            </w:tcBorders>
          </w:tcPr>
          <w:p w14:paraId="0933012A" w14:textId="77777777" w:rsidR="00A3399D" w:rsidRDefault="00A3399D">
            <w:pPr>
              <w:widowControl/>
              <w:suppressAutoHyphens w:val="0"/>
              <w:rPr>
                <w:rFonts w:eastAsia="Calibri"/>
                <w:kern w:val="0"/>
              </w:rPr>
            </w:pPr>
            <w:r>
              <w:rPr>
                <w:rFonts w:eastAsia="Calibri"/>
                <w:kern w:val="0"/>
              </w:rPr>
              <w:t>Ugdymo proceso ir aplinkos užtikrinimas</w:t>
            </w:r>
          </w:p>
          <w:p w14:paraId="04C0615B" w14:textId="3FD191C4" w:rsidR="00A3399D" w:rsidRDefault="00A3399D">
            <w:pPr>
              <w:widowControl/>
              <w:suppressAutoHyphens w:val="0"/>
              <w:rPr>
                <w:rFonts w:eastAsia="Calibri"/>
                <w:kern w:val="0"/>
              </w:rPr>
            </w:pPr>
            <w:r>
              <w:rPr>
                <w:rFonts w:eastAsia="Calibri"/>
                <w:kern w:val="0"/>
              </w:rPr>
              <w:t>Semeliškių vaikų darželyje</w:t>
            </w:r>
            <w:r w:rsidR="00E46767">
              <w:rPr>
                <w:rFonts w:eastAsia="Calibri"/>
                <w:kern w:val="0"/>
              </w:rPr>
              <w:t xml:space="preserve"> „Gandriukas“</w:t>
            </w:r>
          </w:p>
          <w:p w14:paraId="6363A344" w14:textId="77777777" w:rsidR="00A3399D" w:rsidRDefault="00A3399D">
            <w:pPr>
              <w:widowControl/>
              <w:suppressAutoHyphens w:val="0"/>
              <w:jc w:val="center"/>
              <w:rPr>
                <w:rFonts w:asciiTheme="minorHAnsi" w:eastAsiaTheme="minorHAnsi" w:hAnsiTheme="minorHAnsi" w:cstheme="minorBidi"/>
                <w:b/>
                <w:kern w:val="0"/>
              </w:rPr>
            </w:pPr>
          </w:p>
        </w:tc>
        <w:tc>
          <w:tcPr>
            <w:tcW w:w="1010" w:type="pct"/>
            <w:tcBorders>
              <w:top w:val="single" w:sz="4" w:space="0" w:color="auto"/>
              <w:left w:val="single" w:sz="4" w:space="0" w:color="auto"/>
              <w:bottom w:val="single" w:sz="4" w:space="0" w:color="auto"/>
              <w:right w:val="single" w:sz="4" w:space="0" w:color="auto"/>
            </w:tcBorders>
            <w:hideMark/>
          </w:tcPr>
          <w:p w14:paraId="007B654A" w14:textId="77777777" w:rsidR="00A3399D" w:rsidRDefault="00A3399D">
            <w:pPr>
              <w:widowControl/>
              <w:suppressAutoHyphens w:val="0"/>
              <w:jc w:val="center"/>
              <w:rPr>
                <w:rFonts w:asciiTheme="minorHAnsi" w:eastAsiaTheme="minorHAnsi" w:hAnsiTheme="minorHAnsi" w:cstheme="minorBidi"/>
                <w:b/>
                <w:kern w:val="0"/>
              </w:rPr>
            </w:pPr>
            <w:r>
              <w:rPr>
                <w:rFonts w:eastAsiaTheme="minorHAnsi" w:cstheme="minorBidi"/>
                <w:kern w:val="0"/>
              </w:rPr>
              <w:t>Ikimokyklinio ugdymo programos įgyvendinimas</w:t>
            </w:r>
          </w:p>
        </w:tc>
        <w:tc>
          <w:tcPr>
            <w:tcW w:w="1284" w:type="pct"/>
            <w:tcBorders>
              <w:top w:val="single" w:sz="4" w:space="0" w:color="auto"/>
              <w:left w:val="single" w:sz="4" w:space="0" w:color="auto"/>
              <w:bottom w:val="single" w:sz="4" w:space="0" w:color="auto"/>
              <w:right w:val="single" w:sz="4" w:space="0" w:color="auto"/>
            </w:tcBorders>
            <w:hideMark/>
          </w:tcPr>
          <w:p w14:paraId="18E9657B" w14:textId="77777777" w:rsidR="00A3399D" w:rsidRDefault="00A3399D">
            <w:pPr>
              <w:widowControl/>
              <w:suppressAutoHyphens w:val="0"/>
              <w:rPr>
                <w:rFonts w:eastAsia="Calibri"/>
                <w:kern w:val="0"/>
              </w:rPr>
            </w:pPr>
            <w:r>
              <w:rPr>
                <w:rFonts w:eastAsia="Calibri"/>
                <w:kern w:val="0"/>
              </w:rPr>
              <w:t>Įgyvendintas ikimokyklinio   ugdymo programos turinys atsižvelgiant į vaikų poreikius ir galimybes, vaikų skaičius</w:t>
            </w:r>
          </w:p>
        </w:tc>
        <w:tc>
          <w:tcPr>
            <w:tcW w:w="357" w:type="pct"/>
            <w:tcBorders>
              <w:top w:val="single" w:sz="4" w:space="0" w:color="auto"/>
              <w:left w:val="single" w:sz="4" w:space="0" w:color="auto"/>
              <w:bottom w:val="single" w:sz="4" w:space="0" w:color="auto"/>
              <w:right w:val="single" w:sz="4" w:space="0" w:color="auto"/>
            </w:tcBorders>
            <w:hideMark/>
          </w:tcPr>
          <w:p w14:paraId="4CE6EFDC" w14:textId="3D6DC875" w:rsidR="00A3399D" w:rsidRDefault="00E46767">
            <w:pPr>
              <w:widowControl/>
              <w:suppressAutoHyphens w:val="0"/>
              <w:rPr>
                <w:rFonts w:eastAsia="Calibri"/>
                <w:kern w:val="0"/>
              </w:rPr>
            </w:pPr>
            <w:r>
              <w:rPr>
                <w:rFonts w:eastAsia="Calibri"/>
                <w:kern w:val="0"/>
              </w:rPr>
              <w:t>26</w:t>
            </w:r>
          </w:p>
        </w:tc>
        <w:tc>
          <w:tcPr>
            <w:tcW w:w="424" w:type="pct"/>
            <w:tcBorders>
              <w:top w:val="single" w:sz="4" w:space="0" w:color="auto"/>
              <w:left w:val="single" w:sz="4" w:space="0" w:color="auto"/>
              <w:bottom w:val="single" w:sz="4" w:space="0" w:color="auto"/>
              <w:right w:val="single" w:sz="4" w:space="0" w:color="auto"/>
            </w:tcBorders>
            <w:hideMark/>
          </w:tcPr>
          <w:p w14:paraId="528C9789" w14:textId="77777777" w:rsidR="00A3399D" w:rsidRDefault="00A3399D">
            <w:pPr>
              <w:widowControl/>
              <w:suppressAutoHyphens w:val="0"/>
              <w:rPr>
                <w:rFonts w:eastAsia="Calibri"/>
                <w:kern w:val="0"/>
              </w:rPr>
            </w:pPr>
            <w:r>
              <w:rPr>
                <w:rFonts w:eastAsia="Calibri"/>
                <w:kern w:val="0"/>
              </w:rPr>
              <w:t xml:space="preserve">Direktorius Pedagogai </w:t>
            </w:r>
          </w:p>
        </w:tc>
        <w:tc>
          <w:tcPr>
            <w:tcW w:w="456" w:type="pct"/>
            <w:tcBorders>
              <w:top w:val="single" w:sz="4" w:space="0" w:color="auto"/>
              <w:left w:val="single" w:sz="4" w:space="0" w:color="auto"/>
              <w:bottom w:val="single" w:sz="4" w:space="0" w:color="auto"/>
              <w:right w:val="single" w:sz="4" w:space="0" w:color="auto"/>
            </w:tcBorders>
            <w:hideMark/>
          </w:tcPr>
          <w:p w14:paraId="769E455F" w14:textId="77777777" w:rsidR="00A3399D" w:rsidRDefault="00A3399D">
            <w:pPr>
              <w:widowControl/>
              <w:suppressAutoHyphens w:val="0"/>
              <w:rPr>
                <w:rFonts w:eastAsia="Calibri"/>
                <w:kern w:val="0"/>
              </w:rPr>
            </w:pPr>
            <w:r>
              <w:rPr>
                <w:rFonts w:eastAsia="Calibri"/>
                <w:kern w:val="0"/>
              </w:rPr>
              <w:t>I-IV</w:t>
            </w:r>
          </w:p>
        </w:tc>
        <w:tc>
          <w:tcPr>
            <w:tcW w:w="461" w:type="pct"/>
            <w:tcBorders>
              <w:top w:val="single" w:sz="4" w:space="0" w:color="auto"/>
              <w:left w:val="single" w:sz="4" w:space="0" w:color="auto"/>
              <w:bottom w:val="single" w:sz="4" w:space="0" w:color="auto"/>
              <w:right w:val="single" w:sz="4" w:space="0" w:color="auto"/>
            </w:tcBorders>
            <w:hideMark/>
          </w:tcPr>
          <w:p w14:paraId="30D84F37" w14:textId="77777777" w:rsidR="00A3399D" w:rsidRDefault="00A3399D">
            <w:pPr>
              <w:widowControl/>
              <w:suppressAutoHyphens w:val="0"/>
              <w:rPr>
                <w:rFonts w:eastAsia="Calibri"/>
                <w:kern w:val="0"/>
              </w:rPr>
            </w:pPr>
            <w:r>
              <w:rPr>
                <w:rFonts w:eastAsia="Calibri"/>
                <w:kern w:val="0"/>
              </w:rPr>
              <w:t>Žmogiškieji ištekliai</w:t>
            </w:r>
          </w:p>
        </w:tc>
      </w:tr>
      <w:tr w:rsidR="00B00006" w14:paraId="76C5FA56" w14:textId="77777777" w:rsidTr="00924D4A">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15D23F" w14:textId="77777777" w:rsidR="00A3399D" w:rsidRDefault="00A3399D">
            <w:pPr>
              <w:widowControl/>
              <w:suppressAutoHyphens w:val="0"/>
              <w:rPr>
                <w:rFonts w:asciiTheme="minorHAnsi" w:eastAsiaTheme="minorHAnsi" w:hAnsiTheme="minorHAnsi" w:cstheme="minorBidi"/>
                <w:b/>
                <w:kern w:val="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192F6646" w14:textId="77777777" w:rsidR="00A3399D" w:rsidRDefault="00A3399D">
            <w:pPr>
              <w:widowControl/>
              <w:suppressAutoHyphens w:val="0"/>
              <w:rPr>
                <w:rFonts w:asciiTheme="minorHAnsi" w:eastAsiaTheme="minorHAnsi" w:hAnsiTheme="minorHAnsi" w:cstheme="minorBidi"/>
                <w:b/>
                <w:kern w:val="0"/>
              </w:rPr>
            </w:pPr>
          </w:p>
        </w:tc>
        <w:tc>
          <w:tcPr>
            <w:tcW w:w="1010" w:type="pct"/>
            <w:tcBorders>
              <w:top w:val="single" w:sz="4" w:space="0" w:color="auto"/>
              <w:left w:val="single" w:sz="4" w:space="0" w:color="auto"/>
              <w:bottom w:val="single" w:sz="4" w:space="0" w:color="auto"/>
              <w:right w:val="single" w:sz="4" w:space="0" w:color="auto"/>
            </w:tcBorders>
            <w:hideMark/>
          </w:tcPr>
          <w:p w14:paraId="4A73456D" w14:textId="5B500AAA" w:rsidR="00A3399D" w:rsidRDefault="00A31B2A" w:rsidP="00A31B2A">
            <w:pPr>
              <w:widowControl/>
              <w:suppressAutoHyphens w:val="0"/>
              <w:rPr>
                <w:rFonts w:eastAsiaTheme="minorHAnsi" w:cstheme="minorBidi"/>
                <w:kern w:val="0"/>
              </w:rPr>
            </w:pPr>
            <w:r>
              <w:rPr>
                <w:rFonts w:eastAsiaTheme="minorHAnsi" w:cstheme="minorBidi"/>
                <w:kern w:val="0"/>
              </w:rPr>
              <w:t>Elektrėnų sav. Semeliškių vaikų darželis „Gandriukas“ veiklos užtikrinimas mokant darbo užmokestį pedagogams ir darbuotojams, vykdant ūkinį-techninį apt</w:t>
            </w:r>
            <w:r w:rsidR="00B00006">
              <w:rPr>
                <w:rFonts w:eastAsiaTheme="minorHAnsi" w:cstheme="minorBidi"/>
                <w:kern w:val="0"/>
              </w:rPr>
              <w:t>arnavimą</w:t>
            </w:r>
          </w:p>
        </w:tc>
        <w:tc>
          <w:tcPr>
            <w:tcW w:w="1284" w:type="pct"/>
            <w:tcBorders>
              <w:top w:val="single" w:sz="4" w:space="0" w:color="auto"/>
              <w:left w:val="single" w:sz="4" w:space="0" w:color="auto"/>
              <w:bottom w:val="single" w:sz="4" w:space="0" w:color="auto"/>
              <w:right w:val="single" w:sz="4" w:space="0" w:color="auto"/>
            </w:tcBorders>
            <w:hideMark/>
          </w:tcPr>
          <w:p w14:paraId="433B30B4" w14:textId="48259EAB" w:rsidR="00A3399D" w:rsidRDefault="00B00006">
            <w:pPr>
              <w:widowControl/>
              <w:suppressAutoHyphens w:val="0"/>
              <w:rPr>
                <w:rFonts w:eastAsia="Calibri"/>
                <w:kern w:val="0"/>
              </w:rPr>
            </w:pPr>
            <w:r>
              <w:rPr>
                <w:rFonts w:eastAsia="Calibri"/>
                <w:kern w:val="0"/>
              </w:rPr>
              <w:t>Darbuotojų skaičius, kuriems išmokėti atlyginimai</w:t>
            </w:r>
          </w:p>
        </w:tc>
        <w:tc>
          <w:tcPr>
            <w:tcW w:w="357" w:type="pct"/>
            <w:tcBorders>
              <w:top w:val="single" w:sz="4" w:space="0" w:color="auto"/>
              <w:left w:val="single" w:sz="4" w:space="0" w:color="auto"/>
              <w:bottom w:val="single" w:sz="4" w:space="0" w:color="auto"/>
              <w:right w:val="single" w:sz="4" w:space="0" w:color="auto"/>
            </w:tcBorders>
            <w:hideMark/>
          </w:tcPr>
          <w:p w14:paraId="7B9C9DD0" w14:textId="77777777" w:rsidR="00B00006" w:rsidRDefault="00B00006">
            <w:pPr>
              <w:widowControl/>
              <w:suppressAutoHyphens w:val="0"/>
              <w:rPr>
                <w:rFonts w:eastAsia="Calibri"/>
                <w:kern w:val="0"/>
              </w:rPr>
            </w:pPr>
            <w:r>
              <w:rPr>
                <w:rFonts w:eastAsia="Calibri"/>
                <w:kern w:val="0"/>
              </w:rPr>
              <w:t>1</w:t>
            </w:r>
            <w:r w:rsidR="00A3399D">
              <w:rPr>
                <w:rFonts w:eastAsia="Calibri"/>
                <w:kern w:val="0"/>
              </w:rPr>
              <w:t>3</w:t>
            </w:r>
          </w:p>
          <w:p w14:paraId="50C83584" w14:textId="0A18320B" w:rsidR="00A3399D" w:rsidRDefault="00B00006">
            <w:pPr>
              <w:widowControl/>
              <w:suppressAutoHyphens w:val="0"/>
              <w:rPr>
                <w:rFonts w:eastAsia="Calibri"/>
                <w:kern w:val="0"/>
              </w:rPr>
            </w:pPr>
            <w:r>
              <w:rPr>
                <w:rFonts w:eastAsia="Calibri"/>
                <w:kern w:val="0"/>
              </w:rPr>
              <w:t xml:space="preserve">(etatų </w:t>
            </w:r>
            <w:r w:rsidR="00466F00">
              <w:rPr>
                <w:rFonts w:eastAsia="Calibri"/>
                <w:kern w:val="0"/>
              </w:rPr>
              <w:t>-</w:t>
            </w:r>
            <w:r>
              <w:rPr>
                <w:rFonts w:eastAsia="Calibri"/>
                <w:kern w:val="0"/>
              </w:rPr>
              <w:t>9,11)</w:t>
            </w:r>
          </w:p>
        </w:tc>
        <w:tc>
          <w:tcPr>
            <w:tcW w:w="424" w:type="pct"/>
            <w:tcBorders>
              <w:top w:val="single" w:sz="4" w:space="0" w:color="auto"/>
              <w:left w:val="single" w:sz="4" w:space="0" w:color="auto"/>
              <w:bottom w:val="single" w:sz="4" w:space="0" w:color="auto"/>
              <w:right w:val="single" w:sz="4" w:space="0" w:color="auto"/>
            </w:tcBorders>
            <w:hideMark/>
          </w:tcPr>
          <w:p w14:paraId="2BB9F7C6" w14:textId="77777777" w:rsidR="00A3399D" w:rsidRDefault="00A3399D">
            <w:pPr>
              <w:widowControl/>
              <w:suppressAutoHyphens w:val="0"/>
              <w:rPr>
                <w:rFonts w:eastAsia="Calibri"/>
                <w:kern w:val="0"/>
              </w:rPr>
            </w:pPr>
            <w:r>
              <w:rPr>
                <w:rFonts w:eastAsia="Calibri"/>
                <w:kern w:val="0"/>
              </w:rPr>
              <w:t>Direktorius</w:t>
            </w:r>
          </w:p>
        </w:tc>
        <w:tc>
          <w:tcPr>
            <w:tcW w:w="456" w:type="pct"/>
            <w:tcBorders>
              <w:top w:val="single" w:sz="4" w:space="0" w:color="auto"/>
              <w:left w:val="single" w:sz="4" w:space="0" w:color="auto"/>
              <w:bottom w:val="single" w:sz="4" w:space="0" w:color="auto"/>
              <w:right w:val="single" w:sz="4" w:space="0" w:color="auto"/>
            </w:tcBorders>
            <w:hideMark/>
          </w:tcPr>
          <w:p w14:paraId="18633336" w14:textId="781CD777" w:rsidR="00A3399D" w:rsidRDefault="00466F00">
            <w:pPr>
              <w:widowControl/>
              <w:suppressAutoHyphens w:val="0"/>
              <w:rPr>
                <w:rFonts w:eastAsia="Calibri"/>
                <w:kern w:val="0"/>
              </w:rPr>
            </w:pPr>
            <w:r>
              <w:rPr>
                <w:rFonts w:eastAsia="Calibri"/>
                <w:kern w:val="0"/>
              </w:rPr>
              <w:t>I</w:t>
            </w:r>
            <w:r w:rsidR="00A3399D">
              <w:rPr>
                <w:rFonts w:eastAsia="Calibri"/>
                <w:kern w:val="0"/>
              </w:rPr>
              <w:t>-IV</w:t>
            </w:r>
          </w:p>
        </w:tc>
        <w:tc>
          <w:tcPr>
            <w:tcW w:w="461" w:type="pct"/>
            <w:tcBorders>
              <w:top w:val="single" w:sz="4" w:space="0" w:color="auto"/>
              <w:left w:val="single" w:sz="4" w:space="0" w:color="auto"/>
              <w:bottom w:val="single" w:sz="4" w:space="0" w:color="auto"/>
              <w:right w:val="single" w:sz="4" w:space="0" w:color="auto"/>
            </w:tcBorders>
            <w:hideMark/>
          </w:tcPr>
          <w:p w14:paraId="7761F8C0" w14:textId="23B6E2CB" w:rsidR="00A3399D" w:rsidRDefault="00466F00">
            <w:pPr>
              <w:widowControl/>
              <w:suppressAutoHyphens w:val="0"/>
              <w:rPr>
                <w:rFonts w:eastAsia="Calibri"/>
                <w:kern w:val="0"/>
              </w:rPr>
            </w:pPr>
            <w:r>
              <w:rPr>
                <w:rFonts w:eastAsia="Calibri"/>
                <w:kern w:val="0"/>
              </w:rPr>
              <w:t>SB –</w:t>
            </w:r>
            <w:r w:rsidR="00B5779D">
              <w:rPr>
                <w:rFonts w:eastAsia="Calibri"/>
                <w:kern w:val="0"/>
              </w:rPr>
              <w:t>52140</w:t>
            </w:r>
          </w:p>
          <w:p w14:paraId="30B04EA6" w14:textId="5DD3DC4A" w:rsidR="00466F00" w:rsidRDefault="00466F00">
            <w:pPr>
              <w:widowControl/>
              <w:suppressAutoHyphens w:val="0"/>
              <w:rPr>
                <w:rFonts w:eastAsia="Calibri"/>
                <w:kern w:val="0"/>
              </w:rPr>
            </w:pPr>
            <w:r>
              <w:rPr>
                <w:rFonts w:eastAsia="Calibri"/>
                <w:kern w:val="0"/>
              </w:rPr>
              <w:t>MK –</w:t>
            </w:r>
            <w:r w:rsidR="00B5779D">
              <w:rPr>
                <w:rFonts w:eastAsia="Calibri"/>
                <w:kern w:val="0"/>
              </w:rPr>
              <w:t>35350</w:t>
            </w:r>
          </w:p>
        </w:tc>
      </w:tr>
      <w:tr w:rsidR="00B00006" w14:paraId="4764DE30" w14:textId="77777777" w:rsidTr="00924D4A">
        <w:trPr>
          <w:trHeight w:val="705"/>
        </w:trPr>
        <w:tc>
          <w:tcPr>
            <w:tcW w:w="0" w:type="auto"/>
            <w:vMerge/>
            <w:tcBorders>
              <w:top w:val="single" w:sz="4" w:space="0" w:color="auto"/>
              <w:left w:val="single" w:sz="4" w:space="0" w:color="auto"/>
              <w:bottom w:val="single" w:sz="4" w:space="0" w:color="auto"/>
              <w:right w:val="single" w:sz="4" w:space="0" w:color="auto"/>
            </w:tcBorders>
            <w:vAlign w:val="center"/>
          </w:tcPr>
          <w:p w14:paraId="3982F5E1" w14:textId="0490E513" w:rsidR="00A31B2A" w:rsidRDefault="00A31B2A" w:rsidP="00A31B2A">
            <w:pPr>
              <w:widowControl/>
              <w:suppressAutoHyphens w:val="0"/>
              <w:rPr>
                <w:rFonts w:asciiTheme="minorHAnsi" w:eastAsiaTheme="minorHAnsi" w:hAnsiTheme="minorHAnsi" w:cstheme="minorBidi"/>
                <w:b/>
                <w:kern w:val="0"/>
              </w:rPr>
            </w:pPr>
          </w:p>
        </w:tc>
        <w:tc>
          <w:tcPr>
            <w:tcW w:w="594" w:type="pct"/>
            <w:vMerge/>
            <w:tcBorders>
              <w:top w:val="single" w:sz="4" w:space="0" w:color="auto"/>
              <w:left w:val="single" w:sz="4" w:space="0" w:color="auto"/>
              <w:bottom w:val="single" w:sz="4" w:space="0" w:color="auto"/>
              <w:right w:val="single" w:sz="4" w:space="0" w:color="auto"/>
            </w:tcBorders>
            <w:vAlign w:val="center"/>
          </w:tcPr>
          <w:p w14:paraId="701F89F5" w14:textId="77777777" w:rsidR="00A31B2A" w:rsidRDefault="00A31B2A" w:rsidP="00A31B2A">
            <w:pPr>
              <w:widowControl/>
              <w:suppressAutoHyphens w:val="0"/>
              <w:rPr>
                <w:rFonts w:asciiTheme="minorHAnsi" w:eastAsiaTheme="minorHAnsi" w:hAnsiTheme="minorHAnsi" w:cstheme="minorBidi"/>
                <w:b/>
                <w:kern w:val="0"/>
              </w:rPr>
            </w:pPr>
          </w:p>
        </w:tc>
        <w:tc>
          <w:tcPr>
            <w:tcW w:w="1010" w:type="pct"/>
            <w:tcBorders>
              <w:top w:val="single" w:sz="4" w:space="0" w:color="auto"/>
              <w:left w:val="single" w:sz="4" w:space="0" w:color="auto"/>
              <w:bottom w:val="single" w:sz="4" w:space="0" w:color="auto"/>
              <w:right w:val="single" w:sz="4" w:space="0" w:color="auto"/>
            </w:tcBorders>
          </w:tcPr>
          <w:p w14:paraId="04FC7850" w14:textId="55BB6A49" w:rsidR="00A31B2A" w:rsidRDefault="00A31B2A" w:rsidP="00A31B2A">
            <w:pPr>
              <w:widowControl/>
              <w:suppressAutoHyphens w:val="0"/>
              <w:jc w:val="center"/>
              <w:rPr>
                <w:rFonts w:eastAsiaTheme="minorHAnsi" w:cstheme="minorBidi"/>
                <w:kern w:val="0"/>
              </w:rPr>
            </w:pPr>
            <w:r>
              <w:rPr>
                <w:rFonts w:eastAsiaTheme="minorHAnsi" w:cstheme="minorBidi"/>
                <w:kern w:val="0"/>
              </w:rPr>
              <w:t>Pedagogų tarybos darbo organizavimas</w:t>
            </w:r>
          </w:p>
        </w:tc>
        <w:tc>
          <w:tcPr>
            <w:tcW w:w="1284" w:type="pct"/>
            <w:tcBorders>
              <w:top w:val="single" w:sz="4" w:space="0" w:color="auto"/>
              <w:left w:val="single" w:sz="4" w:space="0" w:color="auto"/>
              <w:bottom w:val="single" w:sz="4" w:space="0" w:color="auto"/>
              <w:right w:val="single" w:sz="4" w:space="0" w:color="auto"/>
            </w:tcBorders>
          </w:tcPr>
          <w:p w14:paraId="64A055B9" w14:textId="11E9568D" w:rsidR="00A31B2A" w:rsidRDefault="00A31B2A" w:rsidP="00A31B2A">
            <w:pPr>
              <w:widowControl/>
              <w:suppressAutoHyphens w:val="0"/>
              <w:rPr>
                <w:rFonts w:eastAsia="Calibri"/>
                <w:kern w:val="0"/>
              </w:rPr>
            </w:pPr>
            <w:r>
              <w:rPr>
                <w:rFonts w:eastAsia="Calibri"/>
                <w:kern w:val="0"/>
              </w:rPr>
              <w:t>Pedagogų tarybos posėdžių skaičius</w:t>
            </w:r>
          </w:p>
        </w:tc>
        <w:tc>
          <w:tcPr>
            <w:tcW w:w="357" w:type="pct"/>
            <w:tcBorders>
              <w:top w:val="single" w:sz="4" w:space="0" w:color="auto"/>
              <w:left w:val="single" w:sz="4" w:space="0" w:color="auto"/>
              <w:bottom w:val="single" w:sz="4" w:space="0" w:color="auto"/>
              <w:right w:val="single" w:sz="4" w:space="0" w:color="auto"/>
            </w:tcBorders>
          </w:tcPr>
          <w:p w14:paraId="7605910A" w14:textId="3FAA2581" w:rsidR="00A31B2A" w:rsidRDefault="00A31B2A" w:rsidP="00A31B2A">
            <w:pPr>
              <w:widowControl/>
              <w:suppressAutoHyphens w:val="0"/>
              <w:rPr>
                <w:rFonts w:eastAsia="Calibri"/>
                <w:kern w:val="0"/>
              </w:rPr>
            </w:pPr>
            <w:r>
              <w:rPr>
                <w:rFonts w:eastAsia="Calibri"/>
                <w:kern w:val="0"/>
              </w:rPr>
              <w:t>3</w:t>
            </w:r>
          </w:p>
        </w:tc>
        <w:tc>
          <w:tcPr>
            <w:tcW w:w="424" w:type="pct"/>
            <w:tcBorders>
              <w:top w:val="single" w:sz="4" w:space="0" w:color="auto"/>
              <w:left w:val="single" w:sz="4" w:space="0" w:color="auto"/>
              <w:bottom w:val="single" w:sz="4" w:space="0" w:color="auto"/>
              <w:right w:val="single" w:sz="4" w:space="0" w:color="auto"/>
            </w:tcBorders>
          </w:tcPr>
          <w:p w14:paraId="4E9A2FFB" w14:textId="7D6DAE3C" w:rsidR="00A31B2A" w:rsidRDefault="00A31B2A" w:rsidP="00A31B2A">
            <w:pPr>
              <w:widowControl/>
              <w:suppressAutoHyphens w:val="0"/>
              <w:rPr>
                <w:rFonts w:eastAsia="Calibri"/>
                <w:kern w:val="0"/>
              </w:rPr>
            </w:pPr>
            <w:r>
              <w:rPr>
                <w:rFonts w:eastAsia="Calibri"/>
                <w:kern w:val="0"/>
              </w:rPr>
              <w:t>Direktorius</w:t>
            </w:r>
          </w:p>
        </w:tc>
        <w:tc>
          <w:tcPr>
            <w:tcW w:w="456" w:type="pct"/>
            <w:tcBorders>
              <w:top w:val="single" w:sz="4" w:space="0" w:color="auto"/>
              <w:left w:val="single" w:sz="4" w:space="0" w:color="auto"/>
              <w:bottom w:val="single" w:sz="4" w:space="0" w:color="auto"/>
              <w:right w:val="single" w:sz="4" w:space="0" w:color="auto"/>
            </w:tcBorders>
          </w:tcPr>
          <w:p w14:paraId="0C2F9A10" w14:textId="73C234F8" w:rsidR="00A31B2A" w:rsidRDefault="00A31B2A" w:rsidP="00A31B2A">
            <w:pPr>
              <w:widowControl/>
              <w:suppressAutoHyphens w:val="0"/>
              <w:rPr>
                <w:rFonts w:eastAsia="Calibri"/>
                <w:kern w:val="0"/>
              </w:rPr>
            </w:pPr>
            <w:r>
              <w:rPr>
                <w:rFonts w:eastAsia="Calibri"/>
                <w:kern w:val="0"/>
              </w:rPr>
              <w:t>I-II-IV</w:t>
            </w:r>
          </w:p>
        </w:tc>
        <w:tc>
          <w:tcPr>
            <w:tcW w:w="461" w:type="pct"/>
            <w:tcBorders>
              <w:top w:val="single" w:sz="4" w:space="0" w:color="auto"/>
              <w:left w:val="single" w:sz="4" w:space="0" w:color="auto"/>
              <w:bottom w:val="single" w:sz="4" w:space="0" w:color="auto"/>
              <w:right w:val="single" w:sz="4" w:space="0" w:color="auto"/>
            </w:tcBorders>
          </w:tcPr>
          <w:p w14:paraId="1935FE2E" w14:textId="7C7713FD" w:rsidR="00A31B2A" w:rsidRDefault="00A31B2A" w:rsidP="00A31B2A">
            <w:pPr>
              <w:widowControl/>
              <w:suppressAutoHyphens w:val="0"/>
              <w:rPr>
                <w:rFonts w:eastAsia="Calibri"/>
                <w:kern w:val="0"/>
              </w:rPr>
            </w:pPr>
            <w:r>
              <w:rPr>
                <w:rFonts w:eastAsia="Calibri"/>
                <w:kern w:val="0"/>
              </w:rPr>
              <w:t>Žmogiškieji ištekliai</w:t>
            </w:r>
          </w:p>
        </w:tc>
      </w:tr>
      <w:tr w:rsidR="00B00006" w14:paraId="58F76D52" w14:textId="77777777" w:rsidTr="00924D4A">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21B2C0" w14:textId="77777777" w:rsidR="00A31B2A" w:rsidRDefault="00A31B2A" w:rsidP="00A31B2A">
            <w:pPr>
              <w:widowControl/>
              <w:suppressAutoHyphens w:val="0"/>
              <w:rPr>
                <w:rFonts w:asciiTheme="minorHAnsi" w:eastAsiaTheme="minorHAnsi" w:hAnsiTheme="minorHAnsi" w:cstheme="minorBidi"/>
                <w:b/>
                <w:kern w:val="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3BD32CD1" w14:textId="77777777" w:rsidR="00A31B2A" w:rsidRDefault="00A31B2A" w:rsidP="00A31B2A">
            <w:pPr>
              <w:widowControl/>
              <w:suppressAutoHyphens w:val="0"/>
              <w:rPr>
                <w:rFonts w:asciiTheme="minorHAnsi" w:eastAsiaTheme="minorHAnsi" w:hAnsiTheme="minorHAnsi" w:cstheme="minorBidi"/>
                <w:b/>
                <w:kern w:val="0"/>
              </w:rPr>
            </w:pPr>
          </w:p>
        </w:tc>
        <w:tc>
          <w:tcPr>
            <w:tcW w:w="1010" w:type="pct"/>
            <w:tcBorders>
              <w:top w:val="single" w:sz="4" w:space="0" w:color="auto"/>
              <w:left w:val="single" w:sz="4" w:space="0" w:color="auto"/>
              <w:bottom w:val="single" w:sz="4" w:space="0" w:color="auto"/>
              <w:right w:val="single" w:sz="4" w:space="0" w:color="auto"/>
            </w:tcBorders>
            <w:hideMark/>
          </w:tcPr>
          <w:p w14:paraId="2F6B2931" w14:textId="66DACECE" w:rsidR="00A31B2A" w:rsidRDefault="00A31B2A" w:rsidP="00A31B2A">
            <w:pPr>
              <w:widowControl/>
              <w:suppressAutoHyphens w:val="0"/>
              <w:jc w:val="center"/>
              <w:rPr>
                <w:rFonts w:eastAsiaTheme="minorHAnsi" w:cstheme="minorBidi"/>
                <w:kern w:val="0"/>
              </w:rPr>
            </w:pPr>
            <w:r>
              <w:rPr>
                <w:rFonts w:eastAsiaTheme="minorHAnsi" w:cstheme="minorBidi"/>
                <w:kern w:val="0"/>
              </w:rPr>
              <w:t xml:space="preserve">Pedagogų </w:t>
            </w:r>
            <w:r w:rsidR="00924D4A">
              <w:rPr>
                <w:rFonts w:eastAsiaTheme="minorHAnsi" w:cstheme="minorBidi"/>
                <w:kern w:val="0"/>
              </w:rPr>
              <w:t xml:space="preserve">ir kitų darbuotojų </w:t>
            </w:r>
            <w:r>
              <w:rPr>
                <w:rFonts w:eastAsiaTheme="minorHAnsi" w:cstheme="minorBidi"/>
                <w:kern w:val="0"/>
              </w:rPr>
              <w:t>kompetencijų tobulinimas</w:t>
            </w:r>
          </w:p>
        </w:tc>
        <w:tc>
          <w:tcPr>
            <w:tcW w:w="1284" w:type="pct"/>
            <w:tcBorders>
              <w:top w:val="single" w:sz="4" w:space="0" w:color="auto"/>
              <w:left w:val="single" w:sz="4" w:space="0" w:color="auto"/>
              <w:bottom w:val="single" w:sz="4" w:space="0" w:color="auto"/>
              <w:right w:val="single" w:sz="4" w:space="0" w:color="auto"/>
            </w:tcBorders>
            <w:hideMark/>
          </w:tcPr>
          <w:p w14:paraId="3D17F96B" w14:textId="0CB1D2CD" w:rsidR="00A31B2A" w:rsidRDefault="00A31B2A" w:rsidP="00A31B2A">
            <w:pPr>
              <w:widowControl/>
              <w:suppressAutoHyphens w:val="0"/>
              <w:rPr>
                <w:rFonts w:eastAsia="Calibri"/>
                <w:kern w:val="0"/>
              </w:rPr>
            </w:pPr>
            <w:r>
              <w:rPr>
                <w:rFonts w:eastAsia="Calibri"/>
                <w:kern w:val="0"/>
              </w:rPr>
              <w:t xml:space="preserve">Pedagogų </w:t>
            </w:r>
            <w:r w:rsidR="00924D4A">
              <w:rPr>
                <w:rFonts w:eastAsia="Calibri"/>
                <w:kern w:val="0"/>
              </w:rPr>
              <w:t xml:space="preserve">ir kitų darbuotojų </w:t>
            </w:r>
            <w:r>
              <w:rPr>
                <w:rFonts w:eastAsia="Calibri"/>
                <w:kern w:val="0"/>
              </w:rPr>
              <w:t>dalyvavimas seminaruose</w:t>
            </w:r>
          </w:p>
        </w:tc>
        <w:tc>
          <w:tcPr>
            <w:tcW w:w="357" w:type="pct"/>
            <w:tcBorders>
              <w:top w:val="single" w:sz="4" w:space="0" w:color="auto"/>
              <w:left w:val="single" w:sz="4" w:space="0" w:color="auto"/>
              <w:bottom w:val="single" w:sz="4" w:space="0" w:color="auto"/>
              <w:right w:val="single" w:sz="4" w:space="0" w:color="auto"/>
            </w:tcBorders>
            <w:hideMark/>
          </w:tcPr>
          <w:p w14:paraId="5BC855B0" w14:textId="5CDF5626" w:rsidR="00A31B2A" w:rsidRDefault="00924D4A" w:rsidP="00A31B2A">
            <w:pPr>
              <w:widowControl/>
              <w:suppressAutoHyphens w:val="0"/>
              <w:rPr>
                <w:rFonts w:eastAsia="Calibri"/>
                <w:kern w:val="0"/>
              </w:rPr>
            </w:pPr>
            <w:r>
              <w:rPr>
                <w:rFonts w:eastAsia="Calibri"/>
                <w:kern w:val="0"/>
              </w:rPr>
              <w:t>8</w:t>
            </w:r>
          </w:p>
        </w:tc>
        <w:tc>
          <w:tcPr>
            <w:tcW w:w="424" w:type="pct"/>
            <w:tcBorders>
              <w:top w:val="single" w:sz="4" w:space="0" w:color="auto"/>
              <w:left w:val="single" w:sz="4" w:space="0" w:color="auto"/>
              <w:bottom w:val="single" w:sz="4" w:space="0" w:color="auto"/>
              <w:right w:val="single" w:sz="4" w:space="0" w:color="auto"/>
            </w:tcBorders>
            <w:hideMark/>
          </w:tcPr>
          <w:p w14:paraId="2F8C1648" w14:textId="77777777" w:rsidR="00A31B2A" w:rsidRDefault="00A31B2A" w:rsidP="00A31B2A">
            <w:pPr>
              <w:widowControl/>
              <w:suppressAutoHyphens w:val="0"/>
              <w:rPr>
                <w:rFonts w:eastAsia="Calibri"/>
                <w:kern w:val="0"/>
              </w:rPr>
            </w:pPr>
            <w:r>
              <w:rPr>
                <w:rFonts w:eastAsia="Calibri"/>
                <w:kern w:val="0"/>
              </w:rPr>
              <w:t>Direktorius</w:t>
            </w:r>
          </w:p>
        </w:tc>
        <w:tc>
          <w:tcPr>
            <w:tcW w:w="456" w:type="pct"/>
            <w:tcBorders>
              <w:top w:val="single" w:sz="4" w:space="0" w:color="auto"/>
              <w:left w:val="single" w:sz="4" w:space="0" w:color="auto"/>
              <w:bottom w:val="single" w:sz="4" w:space="0" w:color="auto"/>
              <w:right w:val="single" w:sz="4" w:space="0" w:color="auto"/>
            </w:tcBorders>
            <w:hideMark/>
          </w:tcPr>
          <w:p w14:paraId="2C3F9DBA" w14:textId="77777777" w:rsidR="00A31B2A" w:rsidRDefault="00A31B2A" w:rsidP="00A31B2A">
            <w:pPr>
              <w:widowControl/>
              <w:suppressAutoHyphens w:val="0"/>
              <w:rPr>
                <w:rFonts w:eastAsia="Calibri"/>
                <w:kern w:val="0"/>
              </w:rPr>
            </w:pPr>
            <w:r>
              <w:rPr>
                <w:rFonts w:eastAsia="Calibri"/>
                <w:kern w:val="0"/>
              </w:rPr>
              <w:t>I-IV</w:t>
            </w:r>
          </w:p>
        </w:tc>
        <w:tc>
          <w:tcPr>
            <w:tcW w:w="461" w:type="pct"/>
            <w:tcBorders>
              <w:top w:val="single" w:sz="4" w:space="0" w:color="auto"/>
              <w:left w:val="single" w:sz="4" w:space="0" w:color="auto"/>
              <w:bottom w:val="single" w:sz="4" w:space="0" w:color="auto"/>
              <w:right w:val="single" w:sz="4" w:space="0" w:color="auto"/>
            </w:tcBorders>
            <w:hideMark/>
          </w:tcPr>
          <w:p w14:paraId="059387A7" w14:textId="176CAA1A" w:rsidR="00A31B2A" w:rsidRDefault="00B5779D" w:rsidP="00A31B2A">
            <w:pPr>
              <w:widowControl/>
              <w:suppressAutoHyphens w:val="0"/>
              <w:rPr>
                <w:rFonts w:eastAsia="Calibri"/>
                <w:color w:val="C00000"/>
                <w:kern w:val="0"/>
              </w:rPr>
            </w:pPr>
            <w:r>
              <w:rPr>
                <w:rFonts w:eastAsia="Calibri"/>
                <w:color w:val="C00000"/>
                <w:kern w:val="0"/>
              </w:rPr>
              <w:t>SB –200</w:t>
            </w:r>
          </w:p>
          <w:p w14:paraId="1F92ACAF" w14:textId="7B58A925" w:rsidR="00B5779D" w:rsidRDefault="00B5779D" w:rsidP="00A31B2A">
            <w:pPr>
              <w:widowControl/>
              <w:suppressAutoHyphens w:val="0"/>
              <w:rPr>
                <w:rFonts w:eastAsia="Calibri"/>
                <w:kern w:val="0"/>
              </w:rPr>
            </w:pPr>
            <w:r>
              <w:rPr>
                <w:rFonts w:eastAsia="Calibri"/>
                <w:color w:val="C00000"/>
                <w:kern w:val="0"/>
              </w:rPr>
              <w:t>MK – 200</w:t>
            </w:r>
          </w:p>
        </w:tc>
      </w:tr>
      <w:tr w:rsidR="00B00006" w14:paraId="17FB8985" w14:textId="77777777" w:rsidTr="00924D4A">
        <w:trPr>
          <w:trHeight w:val="6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29C206" w14:textId="07C7B27E" w:rsidR="00A31B2A" w:rsidRDefault="00A31B2A" w:rsidP="00A31B2A">
            <w:pPr>
              <w:widowControl/>
              <w:suppressAutoHyphens w:val="0"/>
              <w:rPr>
                <w:rFonts w:asciiTheme="minorHAnsi" w:eastAsiaTheme="minorHAnsi" w:hAnsiTheme="minorHAnsi" w:cstheme="minorBidi"/>
                <w:b/>
                <w:kern w:val="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080534DA" w14:textId="77777777" w:rsidR="00A31B2A" w:rsidRDefault="00A31B2A" w:rsidP="00A31B2A">
            <w:pPr>
              <w:widowControl/>
              <w:suppressAutoHyphens w:val="0"/>
              <w:rPr>
                <w:rFonts w:asciiTheme="minorHAnsi" w:eastAsiaTheme="minorHAnsi" w:hAnsiTheme="minorHAnsi" w:cstheme="minorBidi"/>
                <w:b/>
                <w:kern w:val="0"/>
              </w:rPr>
            </w:pPr>
          </w:p>
        </w:tc>
        <w:tc>
          <w:tcPr>
            <w:tcW w:w="1010" w:type="pct"/>
            <w:tcBorders>
              <w:top w:val="single" w:sz="4" w:space="0" w:color="auto"/>
              <w:left w:val="single" w:sz="4" w:space="0" w:color="auto"/>
              <w:bottom w:val="single" w:sz="4" w:space="0" w:color="auto"/>
              <w:right w:val="single" w:sz="4" w:space="0" w:color="auto"/>
            </w:tcBorders>
            <w:hideMark/>
          </w:tcPr>
          <w:p w14:paraId="4AC94C69" w14:textId="14D5BECA" w:rsidR="00A31B2A" w:rsidRDefault="00B00006" w:rsidP="00A31B2A">
            <w:pPr>
              <w:widowControl/>
              <w:suppressAutoHyphens w:val="0"/>
              <w:jc w:val="center"/>
              <w:rPr>
                <w:rFonts w:eastAsiaTheme="minorHAnsi" w:cstheme="minorBidi"/>
                <w:kern w:val="0"/>
              </w:rPr>
            </w:pPr>
            <w:r>
              <w:rPr>
                <w:rFonts w:eastAsiaTheme="minorHAnsi" w:cstheme="minorBidi"/>
                <w:kern w:val="0"/>
              </w:rPr>
              <w:t>Vaikų sveikatos stiprinimo ir saugojimo funkcionavimas</w:t>
            </w:r>
          </w:p>
        </w:tc>
        <w:tc>
          <w:tcPr>
            <w:tcW w:w="1284" w:type="pct"/>
            <w:tcBorders>
              <w:top w:val="single" w:sz="4" w:space="0" w:color="auto"/>
              <w:left w:val="single" w:sz="4" w:space="0" w:color="auto"/>
              <w:bottom w:val="single" w:sz="4" w:space="0" w:color="auto"/>
              <w:right w:val="single" w:sz="4" w:space="0" w:color="auto"/>
            </w:tcBorders>
            <w:hideMark/>
          </w:tcPr>
          <w:p w14:paraId="7ABA6B4F" w14:textId="3A7EE555" w:rsidR="00A31B2A" w:rsidRDefault="00924D4A" w:rsidP="00A31B2A">
            <w:pPr>
              <w:widowControl/>
              <w:suppressAutoHyphens w:val="0"/>
              <w:rPr>
                <w:rFonts w:eastAsia="Calibri"/>
                <w:kern w:val="0"/>
              </w:rPr>
            </w:pPr>
            <w:r>
              <w:rPr>
                <w:rFonts w:eastAsia="Calibri"/>
                <w:kern w:val="0"/>
              </w:rPr>
              <w:t>Parengta vaikų sveikatą</w:t>
            </w:r>
            <w:r w:rsidR="00B00006">
              <w:rPr>
                <w:rFonts w:eastAsia="Calibri"/>
                <w:kern w:val="0"/>
              </w:rPr>
              <w:t xml:space="preserve"> </w:t>
            </w:r>
            <w:r w:rsidR="00466F00">
              <w:rPr>
                <w:rFonts w:eastAsia="Calibri"/>
                <w:kern w:val="0"/>
              </w:rPr>
              <w:t>s</w:t>
            </w:r>
            <w:r>
              <w:rPr>
                <w:rFonts w:eastAsia="Calibri"/>
                <w:kern w:val="0"/>
              </w:rPr>
              <w:t>tiprinanti programa</w:t>
            </w:r>
          </w:p>
          <w:p w14:paraId="33CC5DFC" w14:textId="77777777" w:rsidR="00924D4A" w:rsidRDefault="00924D4A" w:rsidP="00A31B2A">
            <w:pPr>
              <w:widowControl/>
              <w:suppressAutoHyphens w:val="0"/>
              <w:rPr>
                <w:rFonts w:eastAsiaTheme="minorHAnsi" w:cstheme="minorBidi"/>
                <w:kern w:val="0"/>
              </w:rPr>
            </w:pPr>
            <w:r>
              <w:rPr>
                <w:rFonts w:eastAsiaTheme="minorHAnsi" w:cstheme="minorBidi"/>
                <w:kern w:val="0"/>
              </w:rPr>
              <w:t>Ugdymo priemonių  sveikatos ugdymui įsigijimas</w:t>
            </w:r>
          </w:p>
          <w:p w14:paraId="27854158" w14:textId="423E5EE5" w:rsidR="0022645B" w:rsidRDefault="0022645B" w:rsidP="00A31B2A">
            <w:pPr>
              <w:widowControl/>
              <w:suppressAutoHyphens w:val="0"/>
              <w:rPr>
                <w:rFonts w:eastAsia="Calibri"/>
                <w:kern w:val="0"/>
              </w:rPr>
            </w:pPr>
            <w:r>
              <w:rPr>
                <w:rFonts w:eastAsiaTheme="minorHAnsi" w:cstheme="minorBidi"/>
                <w:kern w:val="0"/>
              </w:rPr>
              <w:lastRenderedPageBreak/>
              <w:t>Nustatyta kiek vaikų turi plokščiapėdystę</w:t>
            </w:r>
          </w:p>
        </w:tc>
        <w:tc>
          <w:tcPr>
            <w:tcW w:w="357" w:type="pct"/>
            <w:tcBorders>
              <w:top w:val="single" w:sz="4" w:space="0" w:color="auto"/>
              <w:left w:val="single" w:sz="4" w:space="0" w:color="auto"/>
              <w:bottom w:val="single" w:sz="4" w:space="0" w:color="auto"/>
              <w:right w:val="single" w:sz="4" w:space="0" w:color="auto"/>
            </w:tcBorders>
            <w:hideMark/>
          </w:tcPr>
          <w:p w14:paraId="764A8598" w14:textId="77777777" w:rsidR="00A31B2A" w:rsidRDefault="00466F00" w:rsidP="00A31B2A">
            <w:pPr>
              <w:widowControl/>
              <w:suppressAutoHyphens w:val="0"/>
              <w:rPr>
                <w:rFonts w:eastAsia="Calibri"/>
                <w:kern w:val="0"/>
              </w:rPr>
            </w:pPr>
            <w:r>
              <w:rPr>
                <w:rFonts w:eastAsia="Calibri"/>
                <w:kern w:val="0"/>
              </w:rPr>
              <w:lastRenderedPageBreak/>
              <w:t>1</w:t>
            </w:r>
          </w:p>
          <w:p w14:paraId="3E28A7B5" w14:textId="429E826B" w:rsidR="00924D4A" w:rsidRDefault="00924D4A" w:rsidP="00A31B2A">
            <w:pPr>
              <w:widowControl/>
              <w:suppressAutoHyphens w:val="0"/>
              <w:rPr>
                <w:rFonts w:eastAsia="Calibri"/>
                <w:kern w:val="0"/>
              </w:rPr>
            </w:pPr>
          </w:p>
        </w:tc>
        <w:tc>
          <w:tcPr>
            <w:tcW w:w="424" w:type="pct"/>
            <w:tcBorders>
              <w:top w:val="single" w:sz="4" w:space="0" w:color="auto"/>
              <w:left w:val="single" w:sz="4" w:space="0" w:color="auto"/>
              <w:bottom w:val="single" w:sz="4" w:space="0" w:color="auto"/>
              <w:right w:val="single" w:sz="4" w:space="0" w:color="auto"/>
            </w:tcBorders>
            <w:hideMark/>
          </w:tcPr>
          <w:p w14:paraId="38B6A352" w14:textId="77777777" w:rsidR="00A31B2A" w:rsidRDefault="00A31B2A" w:rsidP="00A31B2A">
            <w:pPr>
              <w:widowControl/>
              <w:suppressAutoHyphens w:val="0"/>
              <w:rPr>
                <w:rFonts w:eastAsia="Calibri"/>
                <w:kern w:val="0"/>
              </w:rPr>
            </w:pPr>
            <w:r>
              <w:rPr>
                <w:rFonts w:eastAsia="Calibri"/>
                <w:kern w:val="0"/>
              </w:rPr>
              <w:t>Direktorius</w:t>
            </w:r>
          </w:p>
          <w:p w14:paraId="51A44F17" w14:textId="6DCB4291" w:rsidR="00A31B2A" w:rsidRDefault="00A31B2A" w:rsidP="00A31B2A">
            <w:pPr>
              <w:widowControl/>
              <w:suppressAutoHyphens w:val="0"/>
              <w:rPr>
                <w:rFonts w:eastAsia="Calibri"/>
                <w:kern w:val="0"/>
              </w:rPr>
            </w:pPr>
            <w:r>
              <w:rPr>
                <w:rFonts w:eastAsia="Calibri"/>
                <w:kern w:val="0"/>
              </w:rPr>
              <w:t>Pedagogai</w:t>
            </w:r>
            <w:r w:rsidR="0022645B">
              <w:rPr>
                <w:rFonts w:eastAsia="Calibri"/>
                <w:kern w:val="0"/>
              </w:rPr>
              <w:t xml:space="preserve"> Visuomenės sveikatos </w:t>
            </w:r>
            <w:r w:rsidR="0022645B">
              <w:rPr>
                <w:rFonts w:eastAsia="Calibri"/>
                <w:kern w:val="0"/>
              </w:rPr>
              <w:lastRenderedPageBreak/>
              <w:t>centro specialistė</w:t>
            </w:r>
          </w:p>
        </w:tc>
        <w:tc>
          <w:tcPr>
            <w:tcW w:w="456" w:type="pct"/>
            <w:tcBorders>
              <w:top w:val="single" w:sz="4" w:space="0" w:color="auto"/>
              <w:left w:val="single" w:sz="4" w:space="0" w:color="auto"/>
              <w:bottom w:val="single" w:sz="4" w:space="0" w:color="auto"/>
              <w:right w:val="single" w:sz="4" w:space="0" w:color="auto"/>
            </w:tcBorders>
            <w:hideMark/>
          </w:tcPr>
          <w:p w14:paraId="277AF814" w14:textId="0EA65A8E" w:rsidR="00A31B2A" w:rsidRDefault="00466F00" w:rsidP="00A31B2A">
            <w:pPr>
              <w:widowControl/>
              <w:suppressAutoHyphens w:val="0"/>
              <w:rPr>
                <w:rFonts w:eastAsia="Calibri"/>
                <w:kern w:val="0"/>
              </w:rPr>
            </w:pPr>
            <w:r>
              <w:rPr>
                <w:rFonts w:eastAsia="Calibri"/>
                <w:kern w:val="0"/>
              </w:rPr>
              <w:lastRenderedPageBreak/>
              <w:t>I-1V</w:t>
            </w:r>
          </w:p>
        </w:tc>
        <w:tc>
          <w:tcPr>
            <w:tcW w:w="461" w:type="pct"/>
            <w:tcBorders>
              <w:top w:val="single" w:sz="4" w:space="0" w:color="auto"/>
              <w:left w:val="single" w:sz="4" w:space="0" w:color="auto"/>
              <w:bottom w:val="single" w:sz="4" w:space="0" w:color="auto"/>
              <w:right w:val="single" w:sz="4" w:space="0" w:color="auto"/>
            </w:tcBorders>
            <w:hideMark/>
          </w:tcPr>
          <w:p w14:paraId="338BDF1F" w14:textId="77777777" w:rsidR="00A31B2A" w:rsidRDefault="00A31B2A" w:rsidP="00A31B2A">
            <w:pPr>
              <w:widowControl/>
              <w:suppressAutoHyphens w:val="0"/>
              <w:rPr>
                <w:rFonts w:eastAsia="Calibri"/>
                <w:kern w:val="0"/>
              </w:rPr>
            </w:pPr>
            <w:r>
              <w:rPr>
                <w:rFonts w:eastAsia="Calibri"/>
                <w:kern w:val="0"/>
              </w:rPr>
              <w:t>Žmogiškieji ištekliai</w:t>
            </w:r>
          </w:p>
        </w:tc>
      </w:tr>
      <w:tr w:rsidR="00B00006" w14:paraId="0BCA5E71" w14:textId="77777777" w:rsidTr="00924D4A">
        <w:trPr>
          <w:trHeight w:val="709"/>
        </w:trPr>
        <w:tc>
          <w:tcPr>
            <w:tcW w:w="414" w:type="pct"/>
            <w:vMerge w:val="restart"/>
            <w:tcBorders>
              <w:top w:val="single" w:sz="4" w:space="0" w:color="auto"/>
              <w:left w:val="single" w:sz="4" w:space="0" w:color="auto"/>
              <w:bottom w:val="single" w:sz="4" w:space="0" w:color="auto"/>
              <w:right w:val="single" w:sz="4" w:space="0" w:color="auto"/>
            </w:tcBorders>
          </w:tcPr>
          <w:p w14:paraId="27D78451" w14:textId="77777777" w:rsidR="00A31B2A" w:rsidRDefault="00A31B2A" w:rsidP="00A31B2A">
            <w:pPr>
              <w:widowControl/>
              <w:suppressAutoHyphens w:val="0"/>
              <w:jc w:val="center"/>
              <w:rPr>
                <w:rFonts w:asciiTheme="minorHAnsi" w:eastAsiaTheme="minorHAnsi" w:hAnsiTheme="minorHAnsi" w:cstheme="minorBidi"/>
                <w:b/>
                <w:kern w:val="0"/>
              </w:rPr>
            </w:pPr>
          </w:p>
        </w:tc>
        <w:tc>
          <w:tcPr>
            <w:tcW w:w="594" w:type="pct"/>
            <w:vMerge w:val="restart"/>
            <w:tcBorders>
              <w:top w:val="single" w:sz="4" w:space="0" w:color="auto"/>
              <w:left w:val="single" w:sz="4" w:space="0" w:color="auto"/>
              <w:bottom w:val="single" w:sz="4" w:space="0" w:color="auto"/>
              <w:right w:val="single" w:sz="4" w:space="0" w:color="auto"/>
            </w:tcBorders>
          </w:tcPr>
          <w:p w14:paraId="11FBD877" w14:textId="77777777" w:rsidR="00A31B2A" w:rsidRDefault="00A31B2A" w:rsidP="00A31B2A">
            <w:pPr>
              <w:widowControl/>
              <w:suppressAutoHyphens w:val="0"/>
              <w:rPr>
                <w:rFonts w:eastAsia="Calibri"/>
                <w:kern w:val="0"/>
              </w:rPr>
            </w:pPr>
          </w:p>
        </w:tc>
        <w:tc>
          <w:tcPr>
            <w:tcW w:w="1010" w:type="pct"/>
            <w:tcBorders>
              <w:top w:val="single" w:sz="4" w:space="0" w:color="auto"/>
              <w:left w:val="single" w:sz="4" w:space="0" w:color="auto"/>
              <w:bottom w:val="single" w:sz="4" w:space="0" w:color="auto"/>
              <w:right w:val="single" w:sz="4" w:space="0" w:color="auto"/>
            </w:tcBorders>
            <w:hideMark/>
          </w:tcPr>
          <w:p w14:paraId="05AC1A30" w14:textId="77777777" w:rsidR="00A31B2A" w:rsidRDefault="00A31B2A" w:rsidP="00A31B2A">
            <w:pPr>
              <w:widowControl/>
              <w:suppressAutoHyphens w:val="0"/>
              <w:jc w:val="center"/>
              <w:rPr>
                <w:rFonts w:eastAsiaTheme="minorHAnsi" w:cstheme="minorBidi"/>
                <w:kern w:val="0"/>
              </w:rPr>
            </w:pPr>
            <w:r>
              <w:rPr>
                <w:rFonts w:eastAsiaTheme="minorHAnsi" w:cstheme="minorBidi"/>
                <w:kern w:val="0"/>
              </w:rPr>
              <w:t>Vaikų ugdymo pasiekimai ir vertinimas</w:t>
            </w:r>
          </w:p>
        </w:tc>
        <w:tc>
          <w:tcPr>
            <w:tcW w:w="1284" w:type="pct"/>
            <w:tcBorders>
              <w:top w:val="single" w:sz="4" w:space="0" w:color="auto"/>
              <w:left w:val="single" w:sz="4" w:space="0" w:color="auto"/>
              <w:bottom w:val="single" w:sz="4" w:space="0" w:color="auto"/>
              <w:right w:val="single" w:sz="4" w:space="0" w:color="auto"/>
            </w:tcBorders>
            <w:hideMark/>
          </w:tcPr>
          <w:p w14:paraId="36754575" w14:textId="77777777" w:rsidR="00A31B2A" w:rsidRDefault="00A31B2A" w:rsidP="00A31B2A">
            <w:pPr>
              <w:widowControl/>
              <w:suppressAutoHyphens w:val="0"/>
              <w:rPr>
                <w:rFonts w:eastAsia="Calibri"/>
                <w:kern w:val="0"/>
              </w:rPr>
            </w:pPr>
            <w:r>
              <w:rPr>
                <w:rFonts w:eastAsia="Calibri"/>
                <w:kern w:val="0"/>
              </w:rPr>
              <w:t>Vaikų vertinimų skaičius</w:t>
            </w:r>
          </w:p>
        </w:tc>
        <w:tc>
          <w:tcPr>
            <w:tcW w:w="357" w:type="pct"/>
            <w:tcBorders>
              <w:top w:val="single" w:sz="4" w:space="0" w:color="auto"/>
              <w:left w:val="single" w:sz="4" w:space="0" w:color="auto"/>
              <w:bottom w:val="single" w:sz="4" w:space="0" w:color="auto"/>
              <w:right w:val="single" w:sz="4" w:space="0" w:color="auto"/>
            </w:tcBorders>
            <w:hideMark/>
          </w:tcPr>
          <w:p w14:paraId="4BF65ED0" w14:textId="0582E858" w:rsidR="00A31B2A" w:rsidRDefault="00A31B2A" w:rsidP="00A31B2A">
            <w:pPr>
              <w:widowControl/>
              <w:suppressAutoHyphens w:val="0"/>
              <w:rPr>
                <w:rFonts w:eastAsia="Calibri"/>
                <w:kern w:val="0"/>
              </w:rPr>
            </w:pPr>
            <w:r>
              <w:rPr>
                <w:rFonts w:eastAsia="Calibri"/>
                <w:kern w:val="0"/>
              </w:rPr>
              <w:t>2</w:t>
            </w:r>
            <w:r w:rsidR="00466F00">
              <w:rPr>
                <w:rFonts w:eastAsia="Calibri"/>
                <w:kern w:val="0"/>
              </w:rPr>
              <w:t xml:space="preserve"> </w:t>
            </w:r>
          </w:p>
        </w:tc>
        <w:tc>
          <w:tcPr>
            <w:tcW w:w="424" w:type="pct"/>
            <w:tcBorders>
              <w:top w:val="single" w:sz="4" w:space="0" w:color="auto"/>
              <w:left w:val="single" w:sz="4" w:space="0" w:color="auto"/>
              <w:bottom w:val="single" w:sz="4" w:space="0" w:color="auto"/>
              <w:right w:val="single" w:sz="4" w:space="0" w:color="auto"/>
            </w:tcBorders>
            <w:hideMark/>
          </w:tcPr>
          <w:p w14:paraId="45A02C13" w14:textId="77777777" w:rsidR="00A31B2A" w:rsidRDefault="00A31B2A" w:rsidP="00A31B2A">
            <w:pPr>
              <w:widowControl/>
              <w:suppressAutoHyphens w:val="0"/>
              <w:rPr>
                <w:rFonts w:eastAsia="Calibri"/>
                <w:kern w:val="0"/>
              </w:rPr>
            </w:pPr>
            <w:r>
              <w:rPr>
                <w:rFonts w:eastAsia="Calibri"/>
                <w:kern w:val="0"/>
              </w:rPr>
              <w:t>Pedagogai</w:t>
            </w:r>
          </w:p>
        </w:tc>
        <w:tc>
          <w:tcPr>
            <w:tcW w:w="456" w:type="pct"/>
            <w:tcBorders>
              <w:top w:val="single" w:sz="4" w:space="0" w:color="auto"/>
              <w:left w:val="single" w:sz="4" w:space="0" w:color="auto"/>
              <w:bottom w:val="single" w:sz="4" w:space="0" w:color="auto"/>
              <w:right w:val="single" w:sz="4" w:space="0" w:color="auto"/>
            </w:tcBorders>
            <w:hideMark/>
          </w:tcPr>
          <w:p w14:paraId="2CC7BEED" w14:textId="77777777" w:rsidR="00A31B2A" w:rsidRDefault="00A31B2A" w:rsidP="00A31B2A">
            <w:pPr>
              <w:widowControl/>
              <w:suppressAutoHyphens w:val="0"/>
              <w:rPr>
                <w:rFonts w:eastAsia="Calibri"/>
                <w:kern w:val="0"/>
              </w:rPr>
            </w:pPr>
            <w:r>
              <w:rPr>
                <w:rFonts w:eastAsia="Calibri"/>
                <w:kern w:val="0"/>
              </w:rPr>
              <w:t>Balandis, Spalis</w:t>
            </w:r>
          </w:p>
        </w:tc>
        <w:tc>
          <w:tcPr>
            <w:tcW w:w="461" w:type="pct"/>
            <w:tcBorders>
              <w:top w:val="single" w:sz="4" w:space="0" w:color="auto"/>
              <w:left w:val="single" w:sz="4" w:space="0" w:color="auto"/>
              <w:bottom w:val="single" w:sz="4" w:space="0" w:color="auto"/>
              <w:right w:val="single" w:sz="4" w:space="0" w:color="auto"/>
            </w:tcBorders>
            <w:hideMark/>
          </w:tcPr>
          <w:p w14:paraId="05F464C4" w14:textId="77777777" w:rsidR="00A31B2A" w:rsidRDefault="00A31B2A" w:rsidP="00A31B2A">
            <w:pPr>
              <w:widowControl/>
              <w:suppressAutoHyphens w:val="0"/>
              <w:rPr>
                <w:rFonts w:eastAsia="Calibri"/>
                <w:kern w:val="0"/>
              </w:rPr>
            </w:pPr>
            <w:r>
              <w:rPr>
                <w:rFonts w:eastAsia="Calibri"/>
                <w:kern w:val="0"/>
              </w:rPr>
              <w:t>Žmogiškieji ištekliai</w:t>
            </w:r>
          </w:p>
        </w:tc>
      </w:tr>
      <w:tr w:rsidR="00B00006" w14:paraId="5986AB7F" w14:textId="77777777" w:rsidTr="00924D4A">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5C11B" w14:textId="77777777" w:rsidR="00A31B2A" w:rsidRDefault="00A31B2A" w:rsidP="00A31B2A">
            <w:pPr>
              <w:widowControl/>
              <w:suppressAutoHyphens w:val="0"/>
              <w:rPr>
                <w:rFonts w:asciiTheme="minorHAnsi" w:eastAsiaTheme="minorHAnsi" w:hAnsiTheme="minorHAnsi" w:cstheme="minorBidi"/>
                <w:b/>
                <w:kern w:val="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251E2185" w14:textId="77777777" w:rsidR="00A31B2A" w:rsidRDefault="00A31B2A" w:rsidP="00A31B2A">
            <w:pPr>
              <w:widowControl/>
              <w:suppressAutoHyphens w:val="0"/>
              <w:rPr>
                <w:rFonts w:eastAsia="Calibri"/>
                <w:kern w:val="0"/>
              </w:rPr>
            </w:pPr>
          </w:p>
        </w:tc>
        <w:tc>
          <w:tcPr>
            <w:tcW w:w="1010" w:type="pct"/>
            <w:tcBorders>
              <w:top w:val="single" w:sz="4" w:space="0" w:color="auto"/>
              <w:left w:val="single" w:sz="4" w:space="0" w:color="auto"/>
              <w:bottom w:val="single" w:sz="4" w:space="0" w:color="auto"/>
              <w:right w:val="single" w:sz="4" w:space="0" w:color="auto"/>
            </w:tcBorders>
            <w:hideMark/>
          </w:tcPr>
          <w:p w14:paraId="0FF8B6C6" w14:textId="77777777" w:rsidR="00A31B2A" w:rsidRDefault="00A31B2A" w:rsidP="00A31B2A">
            <w:pPr>
              <w:widowControl/>
              <w:suppressAutoHyphens w:val="0"/>
              <w:jc w:val="center"/>
              <w:rPr>
                <w:rFonts w:eastAsiaTheme="minorHAnsi" w:cstheme="minorBidi"/>
                <w:kern w:val="0"/>
              </w:rPr>
            </w:pPr>
            <w:r>
              <w:rPr>
                <w:rFonts w:eastAsiaTheme="minorHAnsi" w:cstheme="minorBidi"/>
                <w:kern w:val="0"/>
              </w:rPr>
              <w:t>Ugdomųjų veiklų stebėjimas ir vertinimas</w:t>
            </w:r>
          </w:p>
        </w:tc>
        <w:tc>
          <w:tcPr>
            <w:tcW w:w="1284" w:type="pct"/>
            <w:tcBorders>
              <w:top w:val="single" w:sz="4" w:space="0" w:color="auto"/>
              <w:left w:val="single" w:sz="4" w:space="0" w:color="auto"/>
              <w:bottom w:val="single" w:sz="4" w:space="0" w:color="auto"/>
              <w:right w:val="single" w:sz="4" w:space="0" w:color="auto"/>
            </w:tcBorders>
            <w:hideMark/>
          </w:tcPr>
          <w:p w14:paraId="53887A08" w14:textId="77777777" w:rsidR="00A31B2A" w:rsidRDefault="00A31B2A" w:rsidP="00A31B2A">
            <w:pPr>
              <w:widowControl/>
              <w:suppressAutoHyphens w:val="0"/>
              <w:rPr>
                <w:rFonts w:eastAsia="Calibri"/>
                <w:kern w:val="0"/>
              </w:rPr>
            </w:pPr>
            <w:r>
              <w:rPr>
                <w:rFonts w:eastAsia="Calibri"/>
                <w:kern w:val="0"/>
              </w:rPr>
              <w:t>Stebėtų ugdomųjų veiklų skaičius ir aptarimas</w:t>
            </w:r>
          </w:p>
        </w:tc>
        <w:tc>
          <w:tcPr>
            <w:tcW w:w="357" w:type="pct"/>
            <w:tcBorders>
              <w:top w:val="single" w:sz="4" w:space="0" w:color="auto"/>
              <w:left w:val="single" w:sz="4" w:space="0" w:color="auto"/>
              <w:bottom w:val="single" w:sz="4" w:space="0" w:color="auto"/>
              <w:right w:val="single" w:sz="4" w:space="0" w:color="auto"/>
            </w:tcBorders>
            <w:hideMark/>
          </w:tcPr>
          <w:p w14:paraId="35BE7646" w14:textId="77777777" w:rsidR="00A31B2A" w:rsidRDefault="00A31B2A" w:rsidP="00A31B2A">
            <w:pPr>
              <w:widowControl/>
              <w:suppressAutoHyphens w:val="0"/>
              <w:rPr>
                <w:rFonts w:eastAsia="Calibri"/>
                <w:kern w:val="0"/>
              </w:rPr>
            </w:pPr>
            <w:r>
              <w:rPr>
                <w:rFonts w:eastAsia="Calibri"/>
                <w:kern w:val="0"/>
              </w:rPr>
              <w:t>3</w:t>
            </w:r>
          </w:p>
        </w:tc>
        <w:tc>
          <w:tcPr>
            <w:tcW w:w="424" w:type="pct"/>
            <w:tcBorders>
              <w:top w:val="single" w:sz="4" w:space="0" w:color="auto"/>
              <w:left w:val="single" w:sz="4" w:space="0" w:color="auto"/>
              <w:bottom w:val="single" w:sz="4" w:space="0" w:color="auto"/>
              <w:right w:val="single" w:sz="4" w:space="0" w:color="auto"/>
            </w:tcBorders>
            <w:hideMark/>
          </w:tcPr>
          <w:p w14:paraId="66CC2E73" w14:textId="77777777" w:rsidR="00A31B2A" w:rsidRDefault="00A31B2A" w:rsidP="00A31B2A">
            <w:pPr>
              <w:widowControl/>
              <w:suppressAutoHyphens w:val="0"/>
              <w:rPr>
                <w:rFonts w:eastAsia="Calibri"/>
                <w:kern w:val="0"/>
              </w:rPr>
            </w:pPr>
            <w:r>
              <w:rPr>
                <w:rFonts w:eastAsia="Calibri"/>
                <w:kern w:val="0"/>
              </w:rPr>
              <w:t>Direktorius</w:t>
            </w:r>
          </w:p>
        </w:tc>
        <w:tc>
          <w:tcPr>
            <w:tcW w:w="456" w:type="pct"/>
            <w:tcBorders>
              <w:top w:val="single" w:sz="4" w:space="0" w:color="auto"/>
              <w:left w:val="single" w:sz="4" w:space="0" w:color="auto"/>
              <w:bottom w:val="single" w:sz="4" w:space="0" w:color="auto"/>
              <w:right w:val="single" w:sz="4" w:space="0" w:color="auto"/>
            </w:tcBorders>
            <w:hideMark/>
          </w:tcPr>
          <w:p w14:paraId="421ED582" w14:textId="77777777" w:rsidR="00A31B2A" w:rsidRDefault="00A31B2A" w:rsidP="00A31B2A">
            <w:pPr>
              <w:widowControl/>
              <w:suppressAutoHyphens w:val="0"/>
              <w:rPr>
                <w:rFonts w:eastAsia="Calibri"/>
                <w:kern w:val="0"/>
              </w:rPr>
            </w:pPr>
            <w:r>
              <w:rPr>
                <w:rFonts w:eastAsia="Calibri"/>
                <w:kern w:val="0"/>
              </w:rPr>
              <w:t>I-IV</w:t>
            </w:r>
          </w:p>
        </w:tc>
        <w:tc>
          <w:tcPr>
            <w:tcW w:w="461" w:type="pct"/>
            <w:tcBorders>
              <w:top w:val="single" w:sz="4" w:space="0" w:color="auto"/>
              <w:left w:val="single" w:sz="4" w:space="0" w:color="auto"/>
              <w:bottom w:val="single" w:sz="4" w:space="0" w:color="auto"/>
              <w:right w:val="single" w:sz="4" w:space="0" w:color="auto"/>
            </w:tcBorders>
            <w:hideMark/>
          </w:tcPr>
          <w:p w14:paraId="33F1AD00" w14:textId="77777777" w:rsidR="00A31B2A" w:rsidRDefault="00A31B2A" w:rsidP="00A31B2A">
            <w:pPr>
              <w:widowControl/>
              <w:suppressAutoHyphens w:val="0"/>
              <w:rPr>
                <w:rFonts w:eastAsia="Calibri"/>
                <w:kern w:val="0"/>
              </w:rPr>
            </w:pPr>
            <w:r>
              <w:rPr>
                <w:rFonts w:eastAsia="Calibri"/>
                <w:kern w:val="0"/>
              </w:rPr>
              <w:t>Žmogiškieji ištekliai</w:t>
            </w:r>
          </w:p>
        </w:tc>
      </w:tr>
      <w:tr w:rsidR="00B00006" w14:paraId="65388EE1" w14:textId="77777777" w:rsidTr="00924D4A">
        <w:trPr>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E0074" w14:textId="77777777" w:rsidR="00A31B2A" w:rsidRDefault="00A31B2A" w:rsidP="00A31B2A">
            <w:pPr>
              <w:widowControl/>
              <w:suppressAutoHyphens w:val="0"/>
              <w:rPr>
                <w:rFonts w:asciiTheme="minorHAnsi" w:eastAsiaTheme="minorHAnsi" w:hAnsiTheme="minorHAnsi" w:cstheme="minorBidi"/>
                <w:b/>
                <w:kern w:val="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7D142965" w14:textId="77777777" w:rsidR="00A31B2A" w:rsidRDefault="00A31B2A" w:rsidP="00A31B2A">
            <w:pPr>
              <w:widowControl/>
              <w:suppressAutoHyphens w:val="0"/>
              <w:rPr>
                <w:rFonts w:eastAsia="Calibri"/>
                <w:kern w:val="0"/>
              </w:rPr>
            </w:pPr>
          </w:p>
        </w:tc>
        <w:tc>
          <w:tcPr>
            <w:tcW w:w="1010" w:type="pct"/>
            <w:tcBorders>
              <w:top w:val="single" w:sz="4" w:space="0" w:color="auto"/>
              <w:left w:val="single" w:sz="4" w:space="0" w:color="auto"/>
              <w:bottom w:val="single" w:sz="4" w:space="0" w:color="auto"/>
              <w:right w:val="single" w:sz="4" w:space="0" w:color="auto"/>
            </w:tcBorders>
            <w:hideMark/>
          </w:tcPr>
          <w:p w14:paraId="0984FDEF" w14:textId="77777777" w:rsidR="00A31B2A" w:rsidRDefault="00A31B2A" w:rsidP="00A31B2A">
            <w:pPr>
              <w:widowControl/>
              <w:suppressAutoHyphens w:val="0"/>
              <w:jc w:val="center"/>
              <w:rPr>
                <w:rFonts w:eastAsiaTheme="minorHAnsi" w:cstheme="minorBidi"/>
                <w:kern w:val="0"/>
              </w:rPr>
            </w:pPr>
            <w:r>
              <w:rPr>
                <w:rFonts w:eastAsiaTheme="minorHAnsi" w:cstheme="minorBidi"/>
                <w:kern w:val="0"/>
              </w:rPr>
              <w:t>Vaiko gerovės komisijos veiklos organizavimas</w:t>
            </w:r>
          </w:p>
        </w:tc>
        <w:tc>
          <w:tcPr>
            <w:tcW w:w="1284" w:type="pct"/>
            <w:tcBorders>
              <w:top w:val="single" w:sz="4" w:space="0" w:color="auto"/>
              <w:left w:val="single" w:sz="4" w:space="0" w:color="auto"/>
              <w:bottom w:val="single" w:sz="4" w:space="0" w:color="auto"/>
              <w:right w:val="single" w:sz="4" w:space="0" w:color="auto"/>
            </w:tcBorders>
            <w:hideMark/>
          </w:tcPr>
          <w:p w14:paraId="4E0E5F37" w14:textId="77777777" w:rsidR="00A31B2A" w:rsidRDefault="00A31B2A" w:rsidP="00A31B2A">
            <w:pPr>
              <w:widowControl/>
              <w:suppressAutoHyphens w:val="0"/>
              <w:rPr>
                <w:rFonts w:eastAsia="Calibri"/>
                <w:kern w:val="0"/>
              </w:rPr>
            </w:pPr>
            <w:r>
              <w:rPr>
                <w:rFonts w:eastAsia="Calibri"/>
                <w:kern w:val="0"/>
              </w:rPr>
              <w:t>Parengtas VGK veiklos planas</w:t>
            </w:r>
          </w:p>
        </w:tc>
        <w:tc>
          <w:tcPr>
            <w:tcW w:w="357" w:type="pct"/>
            <w:tcBorders>
              <w:top w:val="single" w:sz="4" w:space="0" w:color="auto"/>
              <w:left w:val="single" w:sz="4" w:space="0" w:color="auto"/>
              <w:bottom w:val="single" w:sz="4" w:space="0" w:color="auto"/>
              <w:right w:val="single" w:sz="4" w:space="0" w:color="auto"/>
            </w:tcBorders>
            <w:hideMark/>
          </w:tcPr>
          <w:p w14:paraId="18678CF6" w14:textId="77777777" w:rsidR="00A31B2A" w:rsidRDefault="00A31B2A" w:rsidP="00A31B2A">
            <w:pPr>
              <w:widowControl/>
              <w:suppressAutoHyphens w:val="0"/>
              <w:rPr>
                <w:rFonts w:eastAsia="Calibri"/>
                <w:kern w:val="0"/>
              </w:rPr>
            </w:pPr>
            <w:r>
              <w:rPr>
                <w:rFonts w:eastAsia="Calibri"/>
                <w:kern w:val="0"/>
              </w:rPr>
              <w:t>1</w:t>
            </w:r>
          </w:p>
        </w:tc>
        <w:tc>
          <w:tcPr>
            <w:tcW w:w="424" w:type="pct"/>
            <w:tcBorders>
              <w:top w:val="single" w:sz="4" w:space="0" w:color="auto"/>
              <w:left w:val="single" w:sz="4" w:space="0" w:color="auto"/>
              <w:bottom w:val="single" w:sz="4" w:space="0" w:color="auto"/>
              <w:right w:val="single" w:sz="4" w:space="0" w:color="auto"/>
            </w:tcBorders>
            <w:hideMark/>
          </w:tcPr>
          <w:p w14:paraId="579773E3" w14:textId="77777777" w:rsidR="00A31B2A" w:rsidRDefault="00A31B2A" w:rsidP="00A31B2A">
            <w:pPr>
              <w:widowControl/>
              <w:suppressAutoHyphens w:val="0"/>
              <w:rPr>
                <w:rFonts w:eastAsia="Calibri"/>
                <w:kern w:val="0"/>
              </w:rPr>
            </w:pPr>
            <w:r>
              <w:rPr>
                <w:rFonts w:eastAsia="Calibri"/>
                <w:kern w:val="0"/>
              </w:rPr>
              <w:t>Direktorius</w:t>
            </w:r>
          </w:p>
        </w:tc>
        <w:tc>
          <w:tcPr>
            <w:tcW w:w="456" w:type="pct"/>
            <w:tcBorders>
              <w:top w:val="single" w:sz="4" w:space="0" w:color="auto"/>
              <w:left w:val="single" w:sz="4" w:space="0" w:color="auto"/>
              <w:bottom w:val="single" w:sz="4" w:space="0" w:color="auto"/>
              <w:right w:val="single" w:sz="4" w:space="0" w:color="auto"/>
            </w:tcBorders>
            <w:hideMark/>
          </w:tcPr>
          <w:p w14:paraId="68459FFB" w14:textId="77777777" w:rsidR="00A31B2A" w:rsidRDefault="00A31B2A" w:rsidP="00A31B2A">
            <w:pPr>
              <w:widowControl/>
              <w:suppressAutoHyphens w:val="0"/>
              <w:rPr>
                <w:rFonts w:eastAsia="Calibri"/>
                <w:kern w:val="0"/>
              </w:rPr>
            </w:pPr>
            <w:r>
              <w:rPr>
                <w:rFonts w:eastAsia="Calibri"/>
                <w:kern w:val="0"/>
              </w:rPr>
              <w:t>I</w:t>
            </w:r>
          </w:p>
        </w:tc>
        <w:tc>
          <w:tcPr>
            <w:tcW w:w="461" w:type="pct"/>
            <w:tcBorders>
              <w:top w:val="single" w:sz="4" w:space="0" w:color="auto"/>
              <w:left w:val="single" w:sz="4" w:space="0" w:color="auto"/>
              <w:bottom w:val="single" w:sz="4" w:space="0" w:color="auto"/>
              <w:right w:val="single" w:sz="4" w:space="0" w:color="auto"/>
            </w:tcBorders>
            <w:hideMark/>
          </w:tcPr>
          <w:p w14:paraId="52175C30" w14:textId="77777777" w:rsidR="00A31B2A" w:rsidRDefault="00A31B2A" w:rsidP="00A31B2A">
            <w:pPr>
              <w:widowControl/>
              <w:suppressAutoHyphens w:val="0"/>
              <w:rPr>
                <w:rFonts w:eastAsia="Calibri"/>
                <w:kern w:val="0"/>
              </w:rPr>
            </w:pPr>
            <w:r>
              <w:rPr>
                <w:rFonts w:eastAsia="Calibri"/>
                <w:kern w:val="0"/>
              </w:rPr>
              <w:t>0</w:t>
            </w:r>
          </w:p>
        </w:tc>
      </w:tr>
      <w:tr w:rsidR="00B00006" w14:paraId="2547340C" w14:textId="77777777" w:rsidTr="00924D4A">
        <w:trPr>
          <w:trHeight w:val="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CE27BA" w14:textId="77777777" w:rsidR="00A31B2A" w:rsidRDefault="00A31B2A" w:rsidP="00A31B2A">
            <w:pPr>
              <w:widowControl/>
              <w:suppressAutoHyphens w:val="0"/>
              <w:rPr>
                <w:rFonts w:asciiTheme="minorHAnsi" w:eastAsiaTheme="minorHAnsi" w:hAnsiTheme="minorHAnsi" w:cstheme="minorBidi"/>
                <w:b/>
                <w:kern w:val="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10D6EA2F" w14:textId="77777777" w:rsidR="00A31B2A" w:rsidRDefault="00A31B2A" w:rsidP="00A31B2A">
            <w:pPr>
              <w:widowControl/>
              <w:suppressAutoHyphens w:val="0"/>
              <w:rPr>
                <w:rFonts w:eastAsia="Calibri"/>
                <w:kern w:val="0"/>
              </w:rPr>
            </w:pPr>
          </w:p>
        </w:tc>
        <w:tc>
          <w:tcPr>
            <w:tcW w:w="1010" w:type="pct"/>
            <w:tcBorders>
              <w:top w:val="single" w:sz="4" w:space="0" w:color="auto"/>
              <w:left w:val="single" w:sz="4" w:space="0" w:color="auto"/>
              <w:bottom w:val="single" w:sz="4" w:space="0" w:color="auto"/>
              <w:right w:val="single" w:sz="4" w:space="0" w:color="auto"/>
            </w:tcBorders>
            <w:hideMark/>
          </w:tcPr>
          <w:p w14:paraId="1FE2B7DC" w14:textId="77777777" w:rsidR="00A31B2A" w:rsidRDefault="00A31B2A" w:rsidP="00A31B2A">
            <w:pPr>
              <w:widowControl/>
              <w:suppressAutoHyphens w:val="0"/>
              <w:jc w:val="center"/>
              <w:rPr>
                <w:rFonts w:eastAsiaTheme="minorHAnsi" w:cstheme="minorBidi"/>
                <w:kern w:val="0"/>
              </w:rPr>
            </w:pPr>
            <w:r>
              <w:rPr>
                <w:rFonts w:eastAsiaTheme="minorHAnsi" w:cstheme="minorBidi"/>
                <w:kern w:val="0"/>
              </w:rPr>
              <w:t>Įvairių medžiagų ir priemonių vaikų veiklai įsigijimas</w:t>
            </w:r>
          </w:p>
        </w:tc>
        <w:tc>
          <w:tcPr>
            <w:tcW w:w="1284" w:type="pct"/>
            <w:tcBorders>
              <w:top w:val="single" w:sz="4" w:space="0" w:color="auto"/>
              <w:left w:val="single" w:sz="4" w:space="0" w:color="auto"/>
              <w:bottom w:val="single" w:sz="4" w:space="0" w:color="auto"/>
              <w:right w:val="single" w:sz="4" w:space="0" w:color="auto"/>
            </w:tcBorders>
            <w:hideMark/>
          </w:tcPr>
          <w:p w14:paraId="57B441E5" w14:textId="77777777" w:rsidR="00A31B2A" w:rsidRDefault="00A31B2A" w:rsidP="00A31B2A">
            <w:pPr>
              <w:widowControl/>
              <w:suppressAutoHyphens w:val="0"/>
              <w:rPr>
                <w:rFonts w:eastAsia="Calibri"/>
                <w:kern w:val="0"/>
              </w:rPr>
            </w:pPr>
            <w:r>
              <w:rPr>
                <w:rFonts w:eastAsia="Calibri"/>
                <w:kern w:val="0"/>
              </w:rPr>
              <w:t>Įsigytos medžiagos ir priemonės</w:t>
            </w:r>
          </w:p>
        </w:tc>
        <w:tc>
          <w:tcPr>
            <w:tcW w:w="357" w:type="pct"/>
            <w:tcBorders>
              <w:top w:val="single" w:sz="4" w:space="0" w:color="auto"/>
              <w:left w:val="single" w:sz="4" w:space="0" w:color="auto"/>
              <w:bottom w:val="single" w:sz="4" w:space="0" w:color="auto"/>
              <w:right w:val="single" w:sz="4" w:space="0" w:color="auto"/>
            </w:tcBorders>
            <w:hideMark/>
          </w:tcPr>
          <w:p w14:paraId="3950D944" w14:textId="77777777" w:rsidR="00A31B2A" w:rsidRDefault="00A31B2A" w:rsidP="00A31B2A">
            <w:pPr>
              <w:widowControl/>
              <w:suppressAutoHyphens w:val="0"/>
              <w:rPr>
                <w:rFonts w:eastAsia="Calibri"/>
                <w:kern w:val="0"/>
              </w:rPr>
            </w:pPr>
            <w:r>
              <w:rPr>
                <w:rFonts w:eastAsia="Calibri"/>
                <w:kern w:val="0"/>
              </w:rPr>
              <w:t>Pagal poreikį</w:t>
            </w:r>
          </w:p>
        </w:tc>
        <w:tc>
          <w:tcPr>
            <w:tcW w:w="424" w:type="pct"/>
            <w:tcBorders>
              <w:top w:val="single" w:sz="4" w:space="0" w:color="auto"/>
              <w:left w:val="single" w:sz="4" w:space="0" w:color="auto"/>
              <w:bottom w:val="single" w:sz="4" w:space="0" w:color="auto"/>
              <w:right w:val="single" w:sz="4" w:space="0" w:color="auto"/>
            </w:tcBorders>
            <w:hideMark/>
          </w:tcPr>
          <w:p w14:paraId="6DABCED5" w14:textId="77777777" w:rsidR="00A31B2A" w:rsidRDefault="00A31B2A" w:rsidP="00A31B2A">
            <w:pPr>
              <w:widowControl/>
              <w:suppressAutoHyphens w:val="0"/>
              <w:rPr>
                <w:rFonts w:eastAsia="Calibri"/>
                <w:kern w:val="0"/>
              </w:rPr>
            </w:pPr>
            <w:r>
              <w:rPr>
                <w:rFonts w:eastAsia="Calibri"/>
                <w:kern w:val="0"/>
              </w:rPr>
              <w:t>Direktorius</w:t>
            </w:r>
          </w:p>
        </w:tc>
        <w:tc>
          <w:tcPr>
            <w:tcW w:w="456" w:type="pct"/>
            <w:tcBorders>
              <w:top w:val="single" w:sz="4" w:space="0" w:color="auto"/>
              <w:left w:val="single" w:sz="4" w:space="0" w:color="auto"/>
              <w:bottom w:val="single" w:sz="4" w:space="0" w:color="auto"/>
              <w:right w:val="single" w:sz="4" w:space="0" w:color="auto"/>
            </w:tcBorders>
            <w:hideMark/>
          </w:tcPr>
          <w:p w14:paraId="732AA601" w14:textId="77777777" w:rsidR="00A31B2A" w:rsidRDefault="00A31B2A" w:rsidP="00A31B2A">
            <w:pPr>
              <w:widowControl/>
              <w:suppressAutoHyphens w:val="0"/>
              <w:rPr>
                <w:rFonts w:eastAsia="Calibri"/>
                <w:kern w:val="0"/>
              </w:rPr>
            </w:pPr>
            <w:r>
              <w:rPr>
                <w:rFonts w:eastAsia="Calibri"/>
                <w:kern w:val="0"/>
              </w:rPr>
              <w:t>I-IV</w:t>
            </w:r>
          </w:p>
        </w:tc>
        <w:tc>
          <w:tcPr>
            <w:tcW w:w="461" w:type="pct"/>
            <w:tcBorders>
              <w:top w:val="single" w:sz="4" w:space="0" w:color="auto"/>
              <w:left w:val="single" w:sz="4" w:space="0" w:color="auto"/>
              <w:bottom w:val="single" w:sz="4" w:space="0" w:color="auto"/>
              <w:right w:val="single" w:sz="4" w:space="0" w:color="auto"/>
            </w:tcBorders>
            <w:hideMark/>
          </w:tcPr>
          <w:p w14:paraId="462F7278" w14:textId="77777777" w:rsidR="00A31B2A" w:rsidRDefault="00A31B2A" w:rsidP="00A31B2A">
            <w:pPr>
              <w:widowControl/>
              <w:suppressAutoHyphens w:val="0"/>
              <w:rPr>
                <w:rFonts w:eastAsia="Calibri"/>
                <w:kern w:val="0"/>
              </w:rPr>
            </w:pPr>
            <w:r>
              <w:rPr>
                <w:rFonts w:eastAsia="Calibri"/>
                <w:kern w:val="0"/>
              </w:rPr>
              <w:t>500</w:t>
            </w:r>
          </w:p>
        </w:tc>
      </w:tr>
      <w:tr w:rsidR="00B00006" w14:paraId="6C87E9E5" w14:textId="77777777" w:rsidTr="00924D4A">
        <w:trPr>
          <w:trHeight w:val="7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A46AA8" w14:textId="77777777" w:rsidR="00A31B2A" w:rsidRDefault="00A31B2A" w:rsidP="00A31B2A">
            <w:pPr>
              <w:widowControl/>
              <w:suppressAutoHyphens w:val="0"/>
              <w:rPr>
                <w:rFonts w:asciiTheme="minorHAnsi" w:eastAsiaTheme="minorHAnsi" w:hAnsiTheme="minorHAnsi" w:cstheme="minorBidi"/>
                <w:b/>
                <w:kern w:val="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399C6EA5" w14:textId="77777777" w:rsidR="00A31B2A" w:rsidRDefault="00A31B2A" w:rsidP="00A31B2A">
            <w:pPr>
              <w:widowControl/>
              <w:suppressAutoHyphens w:val="0"/>
              <w:rPr>
                <w:rFonts w:eastAsia="Calibri"/>
                <w:kern w:val="0"/>
              </w:rPr>
            </w:pPr>
          </w:p>
        </w:tc>
        <w:tc>
          <w:tcPr>
            <w:tcW w:w="1010" w:type="pct"/>
            <w:tcBorders>
              <w:top w:val="single" w:sz="4" w:space="0" w:color="auto"/>
              <w:left w:val="single" w:sz="4" w:space="0" w:color="auto"/>
              <w:bottom w:val="single" w:sz="4" w:space="0" w:color="auto"/>
              <w:right w:val="single" w:sz="4" w:space="0" w:color="auto"/>
            </w:tcBorders>
            <w:hideMark/>
          </w:tcPr>
          <w:p w14:paraId="414D91F3" w14:textId="31CCCD96" w:rsidR="00A31B2A" w:rsidRDefault="00A31B2A" w:rsidP="00A31B2A">
            <w:pPr>
              <w:widowControl/>
              <w:suppressAutoHyphens w:val="0"/>
              <w:jc w:val="center"/>
              <w:rPr>
                <w:rFonts w:eastAsiaTheme="minorHAnsi" w:cstheme="minorBidi"/>
                <w:kern w:val="0"/>
              </w:rPr>
            </w:pPr>
            <w:r>
              <w:rPr>
                <w:rFonts w:eastAsiaTheme="minorHAnsi" w:cstheme="minorBidi"/>
                <w:kern w:val="0"/>
              </w:rPr>
              <w:t>Vaikų pažintinės veiklos</w:t>
            </w:r>
            <w:r w:rsidR="00050A0F">
              <w:rPr>
                <w:rFonts w:eastAsiaTheme="minorHAnsi" w:cstheme="minorBidi"/>
                <w:kern w:val="0"/>
              </w:rPr>
              <w:t xml:space="preserve"> renginių </w:t>
            </w:r>
            <w:r>
              <w:rPr>
                <w:rFonts w:eastAsiaTheme="minorHAnsi" w:cstheme="minorBidi"/>
                <w:kern w:val="0"/>
              </w:rPr>
              <w:t xml:space="preserve"> organizavimas</w:t>
            </w:r>
            <w:r w:rsidR="00924D4A">
              <w:rPr>
                <w:rFonts w:eastAsiaTheme="minorHAnsi" w:cstheme="minorBidi"/>
                <w:kern w:val="0"/>
              </w:rPr>
              <w:t xml:space="preserve"> (išvykos, ekskursijos</w:t>
            </w:r>
            <w:r w:rsidR="00050A0F">
              <w:rPr>
                <w:rFonts w:eastAsiaTheme="minorHAnsi" w:cstheme="minorBidi"/>
                <w:kern w:val="0"/>
              </w:rPr>
              <w:t>, šventės</w:t>
            </w:r>
            <w:r w:rsidR="00924D4A">
              <w:rPr>
                <w:rFonts w:eastAsiaTheme="minorHAnsi" w:cstheme="minorBidi"/>
                <w:kern w:val="0"/>
              </w:rPr>
              <w:t>)</w:t>
            </w:r>
          </w:p>
        </w:tc>
        <w:tc>
          <w:tcPr>
            <w:tcW w:w="1284" w:type="pct"/>
            <w:tcBorders>
              <w:top w:val="single" w:sz="4" w:space="0" w:color="auto"/>
              <w:left w:val="single" w:sz="4" w:space="0" w:color="auto"/>
              <w:bottom w:val="single" w:sz="4" w:space="0" w:color="auto"/>
              <w:right w:val="single" w:sz="4" w:space="0" w:color="auto"/>
            </w:tcBorders>
            <w:hideMark/>
          </w:tcPr>
          <w:p w14:paraId="57E4E13B" w14:textId="5DBE7FD9" w:rsidR="00A31B2A" w:rsidRDefault="00050A0F" w:rsidP="00A31B2A">
            <w:pPr>
              <w:widowControl/>
              <w:suppressAutoHyphens w:val="0"/>
              <w:rPr>
                <w:rFonts w:eastAsia="Calibri"/>
                <w:kern w:val="0"/>
              </w:rPr>
            </w:pPr>
            <w:r>
              <w:rPr>
                <w:rFonts w:eastAsia="Calibri"/>
                <w:kern w:val="0"/>
              </w:rPr>
              <w:t>Parengtas renginių planas</w:t>
            </w:r>
          </w:p>
        </w:tc>
        <w:tc>
          <w:tcPr>
            <w:tcW w:w="357" w:type="pct"/>
            <w:tcBorders>
              <w:top w:val="single" w:sz="4" w:space="0" w:color="auto"/>
              <w:left w:val="single" w:sz="4" w:space="0" w:color="auto"/>
              <w:bottom w:val="single" w:sz="4" w:space="0" w:color="auto"/>
              <w:right w:val="single" w:sz="4" w:space="0" w:color="auto"/>
            </w:tcBorders>
            <w:hideMark/>
          </w:tcPr>
          <w:p w14:paraId="02A178FE" w14:textId="39A4CA39" w:rsidR="00A31B2A" w:rsidRDefault="00050A0F" w:rsidP="00A31B2A">
            <w:pPr>
              <w:widowControl/>
              <w:suppressAutoHyphens w:val="0"/>
              <w:rPr>
                <w:rFonts w:eastAsia="Calibri"/>
                <w:kern w:val="0"/>
              </w:rPr>
            </w:pPr>
            <w:r>
              <w:rPr>
                <w:rFonts w:eastAsia="Calibri"/>
                <w:kern w:val="0"/>
              </w:rPr>
              <w:t>1</w:t>
            </w:r>
          </w:p>
        </w:tc>
        <w:tc>
          <w:tcPr>
            <w:tcW w:w="424" w:type="pct"/>
            <w:tcBorders>
              <w:top w:val="single" w:sz="4" w:space="0" w:color="auto"/>
              <w:left w:val="single" w:sz="4" w:space="0" w:color="auto"/>
              <w:bottom w:val="single" w:sz="4" w:space="0" w:color="auto"/>
              <w:right w:val="single" w:sz="4" w:space="0" w:color="auto"/>
            </w:tcBorders>
            <w:hideMark/>
          </w:tcPr>
          <w:p w14:paraId="07AB529D" w14:textId="77777777" w:rsidR="00A31B2A" w:rsidRDefault="00A31B2A" w:rsidP="00A31B2A">
            <w:pPr>
              <w:widowControl/>
              <w:suppressAutoHyphens w:val="0"/>
              <w:rPr>
                <w:rFonts w:eastAsia="Calibri"/>
                <w:kern w:val="0"/>
              </w:rPr>
            </w:pPr>
            <w:r>
              <w:rPr>
                <w:rFonts w:eastAsia="Calibri"/>
                <w:kern w:val="0"/>
              </w:rPr>
              <w:t>Direktorius Pedagogai</w:t>
            </w:r>
          </w:p>
        </w:tc>
        <w:tc>
          <w:tcPr>
            <w:tcW w:w="456" w:type="pct"/>
            <w:tcBorders>
              <w:top w:val="single" w:sz="4" w:space="0" w:color="auto"/>
              <w:left w:val="single" w:sz="4" w:space="0" w:color="auto"/>
              <w:bottom w:val="single" w:sz="4" w:space="0" w:color="auto"/>
              <w:right w:val="single" w:sz="4" w:space="0" w:color="auto"/>
            </w:tcBorders>
            <w:hideMark/>
          </w:tcPr>
          <w:p w14:paraId="528CF633" w14:textId="77777777" w:rsidR="00A31B2A" w:rsidRDefault="00A31B2A" w:rsidP="00A31B2A">
            <w:pPr>
              <w:widowControl/>
              <w:suppressAutoHyphens w:val="0"/>
              <w:rPr>
                <w:rFonts w:eastAsia="Calibri"/>
                <w:kern w:val="0"/>
              </w:rPr>
            </w:pPr>
            <w:r>
              <w:rPr>
                <w:rFonts w:eastAsia="Calibri"/>
                <w:kern w:val="0"/>
              </w:rPr>
              <w:t>I-II-IV</w:t>
            </w:r>
          </w:p>
        </w:tc>
        <w:tc>
          <w:tcPr>
            <w:tcW w:w="461" w:type="pct"/>
            <w:tcBorders>
              <w:top w:val="single" w:sz="4" w:space="0" w:color="auto"/>
              <w:left w:val="single" w:sz="4" w:space="0" w:color="auto"/>
              <w:bottom w:val="single" w:sz="4" w:space="0" w:color="auto"/>
              <w:right w:val="single" w:sz="4" w:space="0" w:color="auto"/>
            </w:tcBorders>
            <w:hideMark/>
          </w:tcPr>
          <w:p w14:paraId="04CDF6F6" w14:textId="77777777" w:rsidR="00A31B2A" w:rsidRDefault="00A31B2A" w:rsidP="00A31B2A">
            <w:pPr>
              <w:widowControl/>
              <w:suppressAutoHyphens w:val="0"/>
              <w:rPr>
                <w:rFonts w:eastAsia="Calibri"/>
                <w:kern w:val="0"/>
              </w:rPr>
            </w:pPr>
            <w:r>
              <w:rPr>
                <w:rFonts w:eastAsia="Calibri"/>
                <w:kern w:val="0"/>
              </w:rPr>
              <w:t>Žmogiškieji ištekliai</w:t>
            </w:r>
          </w:p>
        </w:tc>
      </w:tr>
      <w:tr w:rsidR="00B00006" w14:paraId="20EB7CC5" w14:textId="77777777" w:rsidTr="00924D4A">
        <w:trPr>
          <w:trHeight w:val="9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24EEAD" w14:textId="77777777" w:rsidR="00A31B2A" w:rsidRDefault="00A31B2A" w:rsidP="00A31B2A">
            <w:pPr>
              <w:widowControl/>
              <w:suppressAutoHyphens w:val="0"/>
              <w:rPr>
                <w:rFonts w:asciiTheme="minorHAnsi" w:eastAsiaTheme="minorHAnsi" w:hAnsiTheme="minorHAnsi" w:cstheme="minorBidi"/>
                <w:b/>
                <w:kern w:val="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64E53FAF" w14:textId="77777777" w:rsidR="00A31B2A" w:rsidRDefault="00A31B2A" w:rsidP="00A31B2A">
            <w:pPr>
              <w:widowControl/>
              <w:suppressAutoHyphens w:val="0"/>
              <w:rPr>
                <w:rFonts w:eastAsia="Calibri"/>
                <w:kern w:val="0"/>
              </w:rPr>
            </w:pPr>
          </w:p>
        </w:tc>
        <w:tc>
          <w:tcPr>
            <w:tcW w:w="1010" w:type="pct"/>
            <w:tcBorders>
              <w:top w:val="single" w:sz="4" w:space="0" w:color="auto"/>
              <w:left w:val="single" w:sz="4" w:space="0" w:color="auto"/>
              <w:bottom w:val="single" w:sz="4" w:space="0" w:color="auto"/>
              <w:right w:val="single" w:sz="4" w:space="0" w:color="auto"/>
            </w:tcBorders>
            <w:hideMark/>
          </w:tcPr>
          <w:p w14:paraId="49C8F870" w14:textId="18F7CC5C" w:rsidR="00A31B2A" w:rsidRDefault="00050A0F" w:rsidP="00A31B2A">
            <w:pPr>
              <w:widowControl/>
              <w:suppressAutoHyphens w:val="0"/>
              <w:jc w:val="center"/>
              <w:rPr>
                <w:rFonts w:eastAsiaTheme="minorHAnsi" w:cstheme="minorBidi"/>
                <w:kern w:val="0"/>
              </w:rPr>
            </w:pPr>
            <w:r>
              <w:rPr>
                <w:rFonts w:eastAsiaTheme="minorHAnsi" w:cstheme="minorBidi"/>
                <w:kern w:val="0"/>
              </w:rPr>
              <w:t>Darželio įvaizdžio gerinimas</w:t>
            </w:r>
          </w:p>
        </w:tc>
        <w:tc>
          <w:tcPr>
            <w:tcW w:w="1284" w:type="pct"/>
            <w:tcBorders>
              <w:top w:val="single" w:sz="4" w:space="0" w:color="auto"/>
              <w:left w:val="single" w:sz="4" w:space="0" w:color="auto"/>
              <w:bottom w:val="single" w:sz="4" w:space="0" w:color="auto"/>
              <w:right w:val="single" w:sz="4" w:space="0" w:color="auto"/>
            </w:tcBorders>
            <w:hideMark/>
          </w:tcPr>
          <w:p w14:paraId="3DEFAEB0" w14:textId="7567A93B" w:rsidR="00A31B2A" w:rsidRDefault="00050A0F" w:rsidP="00A31B2A">
            <w:pPr>
              <w:widowControl/>
              <w:suppressAutoHyphens w:val="0"/>
              <w:rPr>
                <w:rFonts w:eastAsia="Calibri"/>
                <w:kern w:val="0"/>
              </w:rPr>
            </w:pPr>
            <w:r>
              <w:rPr>
                <w:rFonts w:eastAsia="Calibri"/>
                <w:kern w:val="0"/>
              </w:rPr>
              <w:t>Nuotraukos, straipsniai spaudoje, internetinėje svetainėje</w:t>
            </w:r>
          </w:p>
        </w:tc>
        <w:tc>
          <w:tcPr>
            <w:tcW w:w="357" w:type="pct"/>
            <w:tcBorders>
              <w:top w:val="single" w:sz="4" w:space="0" w:color="auto"/>
              <w:left w:val="single" w:sz="4" w:space="0" w:color="auto"/>
              <w:bottom w:val="single" w:sz="4" w:space="0" w:color="auto"/>
              <w:right w:val="single" w:sz="4" w:space="0" w:color="auto"/>
            </w:tcBorders>
            <w:hideMark/>
          </w:tcPr>
          <w:p w14:paraId="2F0D7326" w14:textId="77777777" w:rsidR="00A31B2A" w:rsidRDefault="00A31B2A" w:rsidP="00A31B2A">
            <w:pPr>
              <w:widowControl/>
              <w:suppressAutoHyphens w:val="0"/>
              <w:rPr>
                <w:rFonts w:eastAsia="Calibri"/>
                <w:kern w:val="0"/>
              </w:rPr>
            </w:pPr>
            <w:r>
              <w:rPr>
                <w:rFonts w:eastAsia="Calibri"/>
                <w:kern w:val="0"/>
              </w:rPr>
              <w:t>Pagal poreikį</w:t>
            </w:r>
          </w:p>
        </w:tc>
        <w:tc>
          <w:tcPr>
            <w:tcW w:w="424" w:type="pct"/>
            <w:tcBorders>
              <w:top w:val="single" w:sz="4" w:space="0" w:color="auto"/>
              <w:left w:val="single" w:sz="4" w:space="0" w:color="auto"/>
              <w:bottom w:val="single" w:sz="4" w:space="0" w:color="auto"/>
              <w:right w:val="single" w:sz="4" w:space="0" w:color="auto"/>
            </w:tcBorders>
            <w:hideMark/>
          </w:tcPr>
          <w:p w14:paraId="32075125" w14:textId="77777777" w:rsidR="00A31B2A" w:rsidRDefault="00A31B2A" w:rsidP="00A31B2A">
            <w:pPr>
              <w:widowControl/>
              <w:suppressAutoHyphens w:val="0"/>
              <w:rPr>
                <w:rFonts w:eastAsia="Calibri"/>
                <w:kern w:val="0"/>
              </w:rPr>
            </w:pPr>
            <w:r>
              <w:rPr>
                <w:rFonts w:eastAsia="Calibri"/>
                <w:kern w:val="0"/>
              </w:rPr>
              <w:t>Direktorius</w:t>
            </w:r>
          </w:p>
        </w:tc>
        <w:tc>
          <w:tcPr>
            <w:tcW w:w="456" w:type="pct"/>
            <w:tcBorders>
              <w:top w:val="single" w:sz="4" w:space="0" w:color="auto"/>
              <w:left w:val="single" w:sz="4" w:space="0" w:color="auto"/>
              <w:bottom w:val="single" w:sz="4" w:space="0" w:color="auto"/>
              <w:right w:val="single" w:sz="4" w:space="0" w:color="auto"/>
            </w:tcBorders>
            <w:hideMark/>
          </w:tcPr>
          <w:p w14:paraId="5DC0D833" w14:textId="77777777" w:rsidR="00A31B2A" w:rsidRDefault="00A31B2A" w:rsidP="00A31B2A">
            <w:pPr>
              <w:widowControl/>
              <w:suppressAutoHyphens w:val="0"/>
              <w:rPr>
                <w:rFonts w:eastAsia="Calibri"/>
                <w:kern w:val="0"/>
              </w:rPr>
            </w:pPr>
            <w:r>
              <w:rPr>
                <w:rFonts w:eastAsia="Calibri"/>
                <w:kern w:val="0"/>
              </w:rPr>
              <w:t>IV</w:t>
            </w:r>
          </w:p>
        </w:tc>
        <w:tc>
          <w:tcPr>
            <w:tcW w:w="461" w:type="pct"/>
            <w:tcBorders>
              <w:top w:val="single" w:sz="4" w:space="0" w:color="auto"/>
              <w:left w:val="single" w:sz="4" w:space="0" w:color="auto"/>
              <w:bottom w:val="single" w:sz="4" w:space="0" w:color="auto"/>
              <w:right w:val="single" w:sz="4" w:space="0" w:color="auto"/>
            </w:tcBorders>
          </w:tcPr>
          <w:p w14:paraId="4A32FB9C" w14:textId="77777777" w:rsidR="00A31B2A" w:rsidRDefault="00A31B2A" w:rsidP="00A31B2A">
            <w:pPr>
              <w:widowControl/>
              <w:suppressAutoHyphens w:val="0"/>
              <w:rPr>
                <w:rFonts w:eastAsia="Calibri"/>
                <w:kern w:val="0"/>
              </w:rPr>
            </w:pPr>
          </w:p>
        </w:tc>
      </w:tr>
      <w:tr w:rsidR="00B00006" w14:paraId="25A62ABB" w14:textId="77777777" w:rsidTr="00924D4A">
        <w:trPr>
          <w:trHeight w:val="1180"/>
        </w:trPr>
        <w:tc>
          <w:tcPr>
            <w:tcW w:w="414" w:type="pct"/>
            <w:vMerge w:val="restart"/>
            <w:tcBorders>
              <w:top w:val="single" w:sz="4" w:space="0" w:color="auto"/>
              <w:left w:val="single" w:sz="4" w:space="0" w:color="auto"/>
              <w:bottom w:val="single" w:sz="4" w:space="0" w:color="auto"/>
              <w:right w:val="single" w:sz="4" w:space="0" w:color="auto"/>
            </w:tcBorders>
          </w:tcPr>
          <w:p w14:paraId="051E5707" w14:textId="77777777" w:rsidR="00A31B2A" w:rsidRDefault="00A31B2A" w:rsidP="00A31B2A">
            <w:pPr>
              <w:widowControl/>
              <w:suppressAutoHyphens w:val="0"/>
              <w:jc w:val="center"/>
              <w:rPr>
                <w:rFonts w:asciiTheme="minorHAnsi" w:eastAsiaTheme="minorHAnsi" w:hAnsiTheme="minorHAnsi" w:cstheme="minorBidi"/>
                <w:b/>
                <w:kern w:val="0"/>
              </w:rPr>
            </w:pPr>
          </w:p>
        </w:tc>
        <w:tc>
          <w:tcPr>
            <w:tcW w:w="594" w:type="pct"/>
            <w:vMerge w:val="restart"/>
            <w:tcBorders>
              <w:top w:val="single" w:sz="4" w:space="0" w:color="auto"/>
              <w:left w:val="single" w:sz="4" w:space="0" w:color="auto"/>
              <w:bottom w:val="single" w:sz="4" w:space="0" w:color="auto"/>
              <w:right w:val="single" w:sz="4" w:space="0" w:color="auto"/>
            </w:tcBorders>
          </w:tcPr>
          <w:p w14:paraId="77FD69A0" w14:textId="77777777" w:rsidR="00A31B2A" w:rsidRDefault="00A31B2A" w:rsidP="00A31B2A">
            <w:pPr>
              <w:widowControl/>
              <w:suppressAutoHyphens w:val="0"/>
              <w:rPr>
                <w:rFonts w:eastAsia="Calibri"/>
                <w:kern w:val="0"/>
              </w:rPr>
            </w:pPr>
          </w:p>
        </w:tc>
        <w:tc>
          <w:tcPr>
            <w:tcW w:w="1010" w:type="pct"/>
            <w:tcBorders>
              <w:top w:val="single" w:sz="4" w:space="0" w:color="auto"/>
              <w:left w:val="single" w:sz="4" w:space="0" w:color="auto"/>
              <w:bottom w:val="single" w:sz="4" w:space="0" w:color="auto"/>
              <w:right w:val="single" w:sz="4" w:space="0" w:color="auto"/>
            </w:tcBorders>
            <w:hideMark/>
          </w:tcPr>
          <w:p w14:paraId="4FCA2745" w14:textId="77777777" w:rsidR="00A31B2A" w:rsidRDefault="00A31B2A" w:rsidP="00A31B2A">
            <w:pPr>
              <w:widowControl/>
              <w:suppressAutoHyphens w:val="0"/>
              <w:jc w:val="center"/>
              <w:rPr>
                <w:rFonts w:eastAsiaTheme="minorHAnsi" w:cstheme="minorBidi"/>
                <w:kern w:val="0"/>
              </w:rPr>
            </w:pPr>
            <w:r>
              <w:rPr>
                <w:rFonts w:eastAsiaTheme="minorHAnsi" w:cstheme="minorBidi"/>
                <w:kern w:val="0"/>
              </w:rPr>
              <w:t>Vaikų piešinių, darbelių parodėlės, vaikų eilėraščių konkursas, skirtas lietuvių kalbai</w:t>
            </w:r>
          </w:p>
        </w:tc>
        <w:tc>
          <w:tcPr>
            <w:tcW w:w="1284" w:type="pct"/>
            <w:tcBorders>
              <w:top w:val="single" w:sz="4" w:space="0" w:color="auto"/>
              <w:left w:val="single" w:sz="4" w:space="0" w:color="auto"/>
              <w:bottom w:val="single" w:sz="4" w:space="0" w:color="auto"/>
              <w:right w:val="single" w:sz="4" w:space="0" w:color="auto"/>
            </w:tcBorders>
            <w:hideMark/>
          </w:tcPr>
          <w:p w14:paraId="19515D8E" w14:textId="77777777" w:rsidR="00A31B2A" w:rsidRDefault="00A31B2A" w:rsidP="00A31B2A">
            <w:pPr>
              <w:widowControl/>
              <w:suppressAutoHyphens w:val="0"/>
              <w:rPr>
                <w:rFonts w:eastAsia="Calibri"/>
                <w:kern w:val="0"/>
              </w:rPr>
            </w:pPr>
            <w:r>
              <w:rPr>
                <w:rFonts w:eastAsia="Calibri"/>
                <w:kern w:val="0"/>
              </w:rPr>
              <w:t>Parengtų renginių skaičius</w:t>
            </w:r>
          </w:p>
        </w:tc>
        <w:tc>
          <w:tcPr>
            <w:tcW w:w="357" w:type="pct"/>
            <w:tcBorders>
              <w:top w:val="single" w:sz="4" w:space="0" w:color="auto"/>
              <w:left w:val="single" w:sz="4" w:space="0" w:color="auto"/>
              <w:bottom w:val="single" w:sz="4" w:space="0" w:color="auto"/>
              <w:right w:val="single" w:sz="4" w:space="0" w:color="auto"/>
            </w:tcBorders>
            <w:hideMark/>
          </w:tcPr>
          <w:p w14:paraId="617EE21B" w14:textId="799D939F" w:rsidR="00A31B2A" w:rsidRDefault="00050A0F" w:rsidP="00A31B2A">
            <w:pPr>
              <w:widowControl/>
              <w:suppressAutoHyphens w:val="0"/>
              <w:rPr>
                <w:rFonts w:eastAsia="Calibri"/>
                <w:kern w:val="0"/>
              </w:rPr>
            </w:pPr>
            <w:r>
              <w:rPr>
                <w:rFonts w:eastAsia="Calibri"/>
                <w:kern w:val="0"/>
              </w:rPr>
              <w:t>2</w:t>
            </w:r>
          </w:p>
        </w:tc>
        <w:tc>
          <w:tcPr>
            <w:tcW w:w="424" w:type="pct"/>
            <w:tcBorders>
              <w:top w:val="single" w:sz="4" w:space="0" w:color="auto"/>
              <w:left w:val="single" w:sz="4" w:space="0" w:color="auto"/>
              <w:bottom w:val="single" w:sz="4" w:space="0" w:color="auto"/>
              <w:right w:val="single" w:sz="4" w:space="0" w:color="auto"/>
            </w:tcBorders>
            <w:hideMark/>
          </w:tcPr>
          <w:p w14:paraId="5BB517A0" w14:textId="77777777" w:rsidR="00A31B2A" w:rsidRDefault="00A31B2A" w:rsidP="00A31B2A">
            <w:pPr>
              <w:widowControl/>
              <w:suppressAutoHyphens w:val="0"/>
              <w:rPr>
                <w:rFonts w:eastAsia="Calibri"/>
                <w:kern w:val="0"/>
              </w:rPr>
            </w:pPr>
            <w:r>
              <w:rPr>
                <w:rFonts w:eastAsia="Calibri"/>
                <w:kern w:val="0"/>
              </w:rPr>
              <w:t>Direktorius Pedagogai</w:t>
            </w:r>
          </w:p>
        </w:tc>
        <w:tc>
          <w:tcPr>
            <w:tcW w:w="456" w:type="pct"/>
            <w:tcBorders>
              <w:top w:val="single" w:sz="4" w:space="0" w:color="auto"/>
              <w:left w:val="single" w:sz="4" w:space="0" w:color="auto"/>
              <w:bottom w:val="single" w:sz="4" w:space="0" w:color="auto"/>
              <w:right w:val="single" w:sz="4" w:space="0" w:color="auto"/>
            </w:tcBorders>
            <w:hideMark/>
          </w:tcPr>
          <w:p w14:paraId="4D582B97" w14:textId="77777777" w:rsidR="00A31B2A" w:rsidRDefault="00A31B2A" w:rsidP="00A31B2A">
            <w:pPr>
              <w:widowControl/>
              <w:suppressAutoHyphens w:val="0"/>
              <w:rPr>
                <w:rFonts w:eastAsia="Calibri"/>
                <w:kern w:val="0"/>
              </w:rPr>
            </w:pPr>
            <w:r>
              <w:rPr>
                <w:rFonts w:eastAsia="Calibri"/>
                <w:kern w:val="0"/>
              </w:rPr>
              <w:t>I-IV</w:t>
            </w:r>
          </w:p>
        </w:tc>
        <w:tc>
          <w:tcPr>
            <w:tcW w:w="461" w:type="pct"/>
            <w:tcBorders>
              <w:top w:val="single" w:sz="4" w:space="0" w:color="auto"/>
              <w:left w:val="single" w:sz="4" w:space="0" w:color="auto"/>
              <w:bottom w:val="single" w:sz="4" w:space="0" w:color="auto"/>
              <w:right w:val="single" w:sz="4" w:space="0" w:color="auto"/>
            </w:tcBorders>
            <w:hideMark/>
          </w:tcPr>
          <w:p w14:paraId="4A8D3139" w14:textId="77777777" w:rsidR="00A31B2A" w:rsidRDefault="00A31B2A" w:rsidP="00A31B2A">
            <w:pPr>
              <w:widowControl/>
              <w:suppressAutoHyphens w:val="0"/>
              <w:rPr>
                <w:rFonts w:eastAsia="Calibri"/>
                <w:kern w:val="0"/>
              </w:rPr>
            </w:pPr>
            <w:r>
              <w:rPr>
                <w:rFonts w:eastAsia="Calibri"/>
                <w:kern w:val="0"/>
              </w:rPr>
              <w:t>Žmogiškieji ištekliai</w:t>
            </w:r>
          </w:p>
        </w:tc>
      </w:tr>
      <w:tr w:rsidR="00B00006" w14:paraId="6E07C748" w14:textId="77777777" w:rsidTr="00924D4A">
        <w:trPr>
          <w:trHeight w:val="10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C2054C" w14:textId="77777777" w:rsidR="00A31B2A" w:rsidRDefault="00A31B2A" w:rsidP="00A31B2A">
            <w:pPr>
              <w:widowControl/>
              <w:suppressAutoHyphens w:val="0"/>
              <w:rPr>
                <w:rFonts w:asciiTheme="minorHAnsi" w:eastAsiaTheme="minorHAnsi" w:hAnsiTheme="minorHAnsi" w:cstheme="minorBidi"/>
                <w:b/>
                <w:kern w:val="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18522BC0" w14:textId="77777777" w:rsidR="00A31B2A" w:rsidRDefault="00A31B2A" w:rsidP="00A31B2A">
            <w:pPr>
              <w:widowControl/>
              <w:suppressAutoHyphens w:val="0"/>
              <w:rPr>
                <w:rFonts w:eastAsia="Calibri"/>
                <w:kern w:val="0"/>
              </w:rPr>
            </w:pPr>
          </w:p>
        </w:tc>
        <w:tc>
          <w:tcPr>
            <w:tcW w:w="1010" w:type="pct"/>
            <w:tcBorders>
              <w:top w:val="single" w:sz="4" w:space="0" w:color="auto"/>
              <w:left w:val="single" w:sz="4" w:space="0" w:color="auto"/>
              <w:bottom w:val="single" w:sz="4" w:space="0" w:color="auto"/>
              <w:right w:val="single" w:sz="4" w:space="0" w:color="auto"/>
            </w:tcBorders>
            <w:hideMark/>
          </w:tcPr>
          <w:p w14:paraId="23651109" w14:textId="77777777" w:rsidR="00A31B2A" w:rsidRDefault="00A31B2A" w:rsidP="00A31B2A">
            <w:pPr>
              <w:widowControl/>
              <w:suppressAutoHyphens w:val="0"/>
              <w:jc w:val="center"/>
              <w:rPr>
                <w:rFonts w:eastAsiaTheme="minorHAnsi" w:cstheme="minorBidi"/>
                <w:kern w:val="0"/>
              </w:rPr>
            </w:pPr>
            <w:r>
              <w:rPr>
                <w:rFonts w:eastAsiaTheme="minorHAnsi" w:cstheme="minorBidi"/>
                <w:kern w:val="0"/>
              </w:rPr>
              <w:t>Dalyvavimas respublikiniuose projektuose</w:t>
            </w:r>
          </w:p>
        </w:tc>
        <w:tc>
          <w:tcPr>
            <w:tcW w:w="1284" w:type="pct"/>
            <w:tcBorders>
              <w:top w:val="single" w:sz="4" w:space="0" w:color="auto"/>
              <w:left w:val="single" w:sz="4" w:space="0" w:color="auto"/>
              <w:bottom w:val="single" w:sz="4" w:space="0" w:color="auto"/>
              <w:right w:val="single" w:sz="4" w:space="0" w:color="auto"/>
            </w:tcBorders>
            <w:hideMark/>
          </w:tcPr>
          <w:p w14:paraId="774B4728" w14:textId="77777777" w:rsidR="00A31B2A" w:rsidRDefault="00A31B2A" w:rsidP="00A31B2A">
            <w:pPr>
              <w:widowControl/>
              <w:suppressAutoHyphens w:val="0"/>
              <w:rPr>
                <w:rFonts w:eastAsia="Calibri"/>
                <w:kern w:val="0"/>
              </w:rPr>
            </w:pPr>
            <w:r>
              <w:rPr>
                <w:rFonts w:eastAsia="Calibri"/>
                <w:kern w:val="0"/>
              </w:rPr>
              <w:t>Projektų skaičius</w:t>
            </w:r>
          </w:p>
        </w:tc>
        <w:tc>
          <w:tcPr>
            <w:tcW w:w="357" w:type="pct"/>
            <w:tcBorders>
              <w:top w:val="single" w:sz="4" w:space="0" w:color="auto"/>
              <w:left w:val="single" w:sz="4" w:space="0" w:color="auto"/>
              <w:bottom w:val="single" w:sz="4" w:space="0" w:color="auto"/>
              <w:right w:val="single" w:sz="4" w:space="0" w:color="auto"/>
            </w:tcBorders>
            <w:hideMark/>
          </w:tcPr>
          <w:p w14:paraId="1DF5AEE9" w14:textId="6D24130F" w:rsidR="00A31B2A" w:rsidRDefault="00050A0F" w:rsidP="00A31B2A">
            <w:pPr>
              <w:widowControl/>
              <w:suppressAutoHyphens w:val="0"/>
              <w:rPr>
                <w:rFonts w:eastAsia="Calibri"/>
                <w:kern w:val="0"/>
              </w:rPr>
            </w:pPr>
            <w:r>
              <w:rPr>
                <w:rFonts w:eastAsia="Calibri"/>
                <w:kern w:val="0"/>
              </w:rPr>
              <w:t>2</w:t>
            </w:r>
          </w:p>
        </w:tc>
        <w:tc>
          <w:tcPr>
            <w:tcW w:w="424" w:type="pct"/>
            <w:tcBorders>
              <w:top w:val="single" w:sz="4" w:space="0" w:color="auto"/>
              <w:left w:val="single" w:sz="4" w:space="0" w:color="auto"/>
              <w:bottom w:val="single" w:sz="4" w:space="0" w:color="auto"/>
              <w:right w:val="single" w:sz="4" w:space="0" w:color="auto"/>
            </w:tcBorders>
            <w:hideMark/>
          </w:tcPr>
          <w:p w14:paraId="7543F157" w14:textId="77777777" w:rsidR="00A31B2A" w:rsidRDefault="00A31B2A" w:rsidP="00A31B2A">
            <w:pPr>
              <w:widowControl/>
              <w:suppressAutoHyphens w:val="0"/>
              <w:rPr>
                <w:rFonts w:eastAsia="Calibri"/>
                <w:kern w:val="0"/>
              </w:rPr>
            </w:pPr>
            <w:r>
              <w:rPr>
                <w:rFonts w:eastAsia="Calibri"/>
                <w:kern w:val="0"/>
              </w:rPr>
              <w:t>Direktorius Pedagogai</w:t>
            </w:r>
          </w:p>
        </w:tc>
        <w:tc>
          <w:tcPr>
            <w:tcW w:w="456" w:type="pct"/>
            <w:tcBorders>
              <w:top w:val="single" w:sz="4" w:space="0" w:color="auto"/>
              <w:left w:val="single" w:sz="4" w:space="0" w:color="auto"/>
              <w:bottom w:val="single" w:sz="4" w:space="0" w:color="auto"/>
              <w:right w:val="single" w:sz="4" w:space="0" w:color="auto"/>
            </w:tcBorders>
            <w:hideMark/>
          </w:tcPr>
          <w:p w14:paraId="4A8E887F" w14:textId="1BFC2348" w:rsidR="00A31B2A" w:rsidRDefault="00A31B2A" w:rsidP="00A31B2A">
            <w:pPr>
              <w:widowControl/>
              <w:suppressAutoHyphens w:val="0"/>
              <w:rPr>
                <w:rFonts w:eastAsia="Calibri"/>
                <w:kern w:val="0"/>
              </w:rPr>
            </w:pPr>
            <w:r>
              <w:rPr>
                <w:rFonts w:eastAsia="Calibri"/>
                <w:kern w:val="0"/>
              </w:rPr>
              <w:t>I</w:t>
            </w:r>
            <w:r w:rsidR="00050A0F">
              <w:rPr>
                <w:rFonts w:eastAsia="Calibri"/>
                <w:kern w:val="0"/>
              </w:rPr>
              <w:t>-IV</w:t>
            </w:r>
          </w:p>
        </w:tc>
        <w:tc>
          <w:tcPr>
            <w:tcW w:w="461" w:type="pct"/>
            <w:tcBorders>
              <w:top w:val="single" w:sz="4" w:space="0" w:color="auto"/>
              <w:left w:val="single" w:sz="4" w:space="0" w:color="auto"/>
              <w:bottom w:val="single" w:sz="4" w:space="0" w:color="auto"/>
              <w:right w:val="single" w:sz="4" w:space="0" w:color="auto"/>
            </w:tcBorders>
            <w:hideMark/>
          </w:tcPr>
          <w:p w14:paraId="59174D92" w14:textId="77777777" w:rsidR="00A31B2A" w:rsidRDefault="00A31B2A" w:rsidP="00A31B2A">
            <w:pPr>
              <w:widowControl/>
              <w:suppressAutoHyphens w:val="0"/>
              <w:rPr>
                <w:rFonts w:eastAsia="Calibri"/>
                <w:kern w:val="0"/>
              </w:rPr>
            </w:pPr>
            <w:r>
              <w:rPr>
                <w:rFonts w:eastAsia="Calibri"/>
                <w:kern w:val="0"/>
              </w:rPr>
              <w:t>Žmogiškieji ištekliai</w:t>
            </w:r>
          </w:p>
        </w:tc>
      </w:tr>
      <w:tr w:rsidR="00B00006" w14:paraId="49894DAB" w14:textId="77777777" w:rsidTr="00924D4A">
        <w:trPr>
          <w:trHeight w:val="1548"/>
        </w:trPr>
        <w:tc>
          <w:tcPr>
            <w:tcW w:w="414" w:type="pct"/>
            <w:tcBorders>
              <w:top w:val="single" w:sz="4" w:space="0" w:color="auto"/>
              <w:left w:val="single" w:sz="4" w:space="0" w:color="auto"/>
              <w:bottom w:val="single" w:sz="4" w:space="0" w:color="auto"/>
              <w:right w:val="single" w:sz="4" w:space="0" w:color="auto"/>
            </w:tcBorders>
          </w:tcPr>
          <w:p w14:paraId="3B750EEA" w14:textId="77777777" w:rsidR="00A31B2A" w:rsidRDefault="00A31B2A" w:rsidP="00A31B2A">
            <w:pPr>
              <w:widowControl/>
              <w:suppressAutoHyphens w:val="0"/>
              <w:jc w:val="center"/>
              <w:rPr>
                <w:rFonts w:asciiTheme="minorHAnsi" w:eastAsiaTheme="minorHAnsi" w:hAnsiTheme="minorHAnsi" w:cstheme="minorBidi"/>
                <w:b/>
                <w:kern w:val="0"/>
              </w:rPr>
            </w:pPr>
          </w:p>
        </w:tc>
        <w:tc>
          <w:tcPr>
            <w:tcW w:w="594" w:type="pct"/>
            <w:tcBorders>
              <w:top w:val="single" w:sz="4" w:space="0" w:color="auto"/>
              <w:left w:val="single" w:sz="4" w:space="0" w:color="auto"/>
              <w:bottom w:val="single" w:sz="4" w:space="0" w:color="auto"/>
              <w:right w:val="single" w:sz="4" w:space="0" w:color="auto"/>
            </w:tcBorders>
          </w:tcPr>
          <w:p w14:paraId="14CA074B" w14:textId="77777777" w:rsidR="00A31B2A" w:rsidRDefault="00A31B2A" w:rsidP="00A31B2A">
            <w:pPr>
              <w:widowControl/>
              <w:suppressAutoHyphens w:val="0"/>
              <w:rPr>
                <w:rFonts w:eastAsia="Calibri"/>
                <w:kern w:val="0"/>
              </w:rPr>
            </w:pPr>
          </w:p>
        </w:tc>
        <w:tc>
          <w:tcPr>
            <w:tcW w:w="1010" w:type="pct"/>
            <w:tcBorders>
              <w:top w:val="single" w:sz="4" w:space="0" w:color="auto"/>
              <w:left w:val="single" w:sz="4" w:space="0" w:color="auto"/>
              <w:bottom w:val="single" w:sz="4" w:space="0" w:color="auto"/>
              <w:right w:val="single" w:sz="4" w:space="0" w:color="auto"/>
            </w:tcBorders>
            <w:hideMark/>
          </w:tcPr>
          <w:p w14:paraId="25868B62" w14:textId="77777777" w:rsidR="00A31B2A" w:rsidRDefault="00A31B2A" w:rsidP="00A31B2A">
            <w:pPr>
              <w:widowControl/>
              <w:suppressAutoHyphens w:val="0"/>
              <w:jc w:val="center"/>
              <w:rPr>
                <w:rFonts w:eastAsiaTheme="minorHAnsi" w:cstheme="minorBidi"/>
                <w:kern w:val="0"/>
              </w:rPr>
            </w:pPr>
            <w:r>
              <w:rPr>
                <w:rFonts w:eastAsiaTheme="minorHAnsi" w:cstheme="minorBidi"/>
                <w:kern w:val="0"/>
              </w:rPr>
              <w:t>Bendradarbiavimas su vietos bendruomene, socialiniais partneriais, vaikų teisių tarnyba stiprinimas</w:t>
            </w:r>
          </w:p>
        </w:tc>
        <w:tc>
          <w:tcPr>
            <w:tcW w:w="1284" w:type="pct"/>
            <w:tcBorders>
              <w:top w:val="single" w:sz="4" w:space="0" w:color="auto"/>
              <w:left w:val="single" w:sz="4" w:space="0" w:color="auto"/>
              <w:bottom w:val="single" w:sz="4" w:space="0" w:color="auto"/>
              <w:right w:val="single" w:sz="4" w:space="0" w:color="auto"/>
            </w:tcBorders>
          </w:tcPr>
          <w:p w14:paraId="359DFEDA" w14:textId="77777777" w:rsidR="00A31B2A" w:rsidRDefault="00A31B2A" w:rsidP="00A31B2A">
            <w:pPr>
              <w:widowControl/>
              <w:suppressAutoHyphens w:val="0"/>
              <w:rPr>
                <w:rFonts w:eastAsia="Calibri"/>
                <w:kern w:val="0"/>
              </w:rPr>
            </w:pPr>
          </w:p>
        </w:tc>
        <w:tc>
          <w:tcPr>
            <w:tcW w:w="357" w:type="pct"/>
            <w:tcBorders>
              <w:top w:val="single" w:sz="4" w:space="0" w:color="auto"/>
              <w:left w:val="single" w:sz="4" w:space="0" w:color="auto"/>
              <w:bottom w:val="single" w:sz="4" w:space="0" w:color="auto"/>
              <w:right w:val="single" w:sz="4" w:space="0" w:color="auto"/>
            </w:tcBorders>
          </w:tcPr>
          <w:p w14:paraId="0946B948" w14:textId="77777777" w:rsidR="00A31B2A" w:rsidRDefault="00A31B2A" w:rsidP="00A31B2A">
            <w:pPr>
              <w:widowControl/>
              <w:suppressAutoHyphens w:val="0"/>
              <w:rPr>
                <w:rFonts w:eastAsia="Calibri"/>
                <w:kern w:val="0"/>
              </w:rPr>
            </w:pPr>
          </w:p>
        </w:tc>
        <w:tc>
          <w:tcPr>
            <w:tcW w:w="424" w:type="pct"/>
            <w:tcBorders>
              <w:top w:val="single" w:sz="4" w:space="0" w:color="auto"/>
              <w:left w:val="single" w:sz="4" w:space="0" w:color="auto"/>
              <w:bottom w:val="single" w:sz="4" w:space="0" w:color="auto"/>
              <w:right w:val="single" w:sz="4" w:space="0" w:color="auto"/>
            </w:tcBorders>
          </w:tcPr>
          <w:p w14:paraId="793EA897" w14:textId="77777777" w:rsidR="00A31B2A" w:rsidRDefault="00A31B2A" w:rsidP="00A31B2A">
            <w:pPr>
              <w:widowControl/>
              <w:suppressAutoHyphens w:val="0"/>
              <w:rPr>
                <w:rFonts w:eastAsia="Calibri"/>
                <w:kern w:val="0"/>
              </w:rPr>
            </w:pPr>
          </w:p>
        </w:tc>
        <w:tc>
          <w:tcPr>
            <w:tcW w:w="456" w:type="pct"/>
            <w:tcBorders>
              <w:top w:val="single" w:sz="4" w:space="0" w:color="auto"/>
              <w:left w:val="single" w:sz="4" w:space="0" w:color="auto"/>
              <w:bottom w:val="single" w:sz="4" w:space="0" w:color="auto"/>
              <w:right w:val="single" w:sz="4" w:space="0" w:color="auto"/>
            </w:tcBorders>
            <w:hideMark/>
          </w:tcPr>
          <w:p w14:paraId="73D693DA" w14:textId="77777777" w:rsidR="00A31B2A" w:rsidRDefault="00A31B2A" w:rsidP="00A31B2A">
            <w:pPr>
              <w:widowControl/>
              <w:suppressAutoHyphens w:val="0"/>
              <w:rPr>
                <w:rFonts w:eastAsia="Calibri"/>
                <w:kern w:val="0"/>
              </w:rPr>
            </w:pPr>
            <w:r>
              <w:rPr>
                <w:rFonts w:eastAsia="Calibri"/>
                <w:kern w:val="0"/>
              </w:rPr>
              <w:t>Pagal poreikį</w:t>
            </w:r>
          </w:p>
        </w:tc>
        <w:tc>
          <w:tcPr>
            <w:tcW w:w="461" w:type="pct"/>
            <w:tcBorders>
              <w:top w:val="single" w:sz="4" w:space="0" w:color="auto"/>
              <w:left w:val="single" w:sz="4" w:space="0" w:color="auto"/>
              <w:bottom w:val="single" w:sz="4" w:space="0" w:color="auto"/>
              <w:right w:val="single" w:sz="4" w:space="0" w:color="auto"/>
            </w:tcBorders>
          </w:tcPr>
          <w:p w14:paraId="09F2FAB9" w14:textId="77777777" w:rsidR="00A31B2A" w:rsidRDefault="00A31B2A" w:rsidP="00A31B2A">
            <w:pPr>
              <w:widowControl/>
              <w:suppressAutoHyphens w:val="0"/>
              <w:rPr>
                <w:rFonts w:eastAsia="Calibri"/>
                <w:kern w:val="0"/>
              </w:rPr>
            </w:pPr>
          </w:p>
        </w:tc>
      </w:tr>
    </w:tbl>
    <w:p w14:paraId="33757762" w14:textId="77777777" w:rsidR="00A3399D" w:rsidRDefault="00A3399D" w:rsidP="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ab/>
      </w:r>
      <w:r>
        <w:rPr>
          <w:rFonts w:asciiTheme="minorHAnsi" w:eastAsiaTheme="minorHAnsi" w:hAnsiTheme="minorHAnsi" w:cstheme="minorBidi"/>
          <w:b/>
          <w:kern w:val="0"/>
        </w:rPr>
        <w:tab/>
      </w:r>
      <w:r>
        <w:rPr>
          <w:rFonts w:asciiTheme="minorHAnsi" w:eastAsiaTheme="minorHAnsi" w:hAnsiTheme="minorHAnsi" w:cstheme="minorBidi"/>
          <w:b/>
          <w:kern w:val="0"/>
        </w:rPr>
        <w:tab/>
      </w:r>
      <w:r>
        <w:rPr>
          <w:rFonts w:asciiTheme="minorHAnsi" w:eastAsiaTheme="minorHAnsi" w:hAnsiTheme="minorHAnsi" w:cstheme="minorBidi"/>
          <w:b/>
          <w:kern w:val="0"/>
        </w:rPr>
        <w:tab/>
      </w:r>
      <w:r>
        <w:rPr>
          <w:rFonts w:asciiTheme="minorHAnsi" w:eastAsiaTheme="minorHAnsi" w:hAnsiTheme="minorHAnsi" w:cstheme="minorBidi"/>
          <w:b/>
          <w:kern w:val="0"/>
        </w:rPr>
        <w:tab/>
      </w:r>
      <w:r>
        <w:rPr>
          <w:rFonts w:asciiTheme="minorHAnsi" w:eastAsiaTheme="minorHAnsi" w:hAnsiTheme="minorHAnsi" w:cstheme="minorBidi"/>
          <w:b/>
          <w:kern w:val="0"/>
        </w:rPr>
        <w:tab/>
      </w:r>
      <w:r>
        <w:rPr>
          <w:rFonts w:asciiTheme="minorHAnsi" w:eastAsiaTheme="minorHAnsi" w:hAnsiTheme="minorHAnsi" w:cstheme="minorBidi"/>
          <w:b/>
          <w:kern w:val="0"/>
        </w:rPr>
        <w:tab/>
      </w:r>
      <w:r>
        <w:rPr>
          <w:rFonts w:asciiTheme="minorHAnsi" w:eastAsiaTheme="minorHAnsi" w:hAnsiTheme="minorHAnsi" w:cstheme="minorBidi"/>
          <w:b/>
          <w:kern w:val="0"/>
        </w:rPr>
        <w:tab/>
      </w:r>
      <w:r>
        <w:rPr>
          <w:rFonts w:asciiTheme="minorHAnsi" w:eastAsiaTheme="minorHAnsi" w:hAnsiTheme="minorHAnsi" w:cstheme="minorBidi"/>
          <w:b/>
          <w:kern w:val="0"/>
        </w:rPr>
        <w:tab/>
      </w:r>
      <w:r>
        <w:rPr>
          <w:rFonts w:asciiTheme="minorHAnsi" w:eastAsiaTheme="minorHAnsi" w:hAnsiTheme="minorHAnsi" w:cstheme="minorBidi"/>
          <w:b/>
          <w:kern w:val="0"/>
        </w:rPr>
        <w:tab/>
      </w:r>
    </w:p>
    <w:tbl>
      <w:tblPr>
        <w:tblStyle w:val="Lentelstinklelis"/>
        <w:tblW w:w="15451" w:type="dxa"/>
        <w:tblInd w:w="-5" w:type="dxa"/>
        <w:tblLayout w:type="fixed"/>
        <w:tblLook w:val="04A0" w:firstRow="1" w:lastRow="0" w:firstColumn="1" w:lastColumn="0" w:noHBand="0" w:noVBand="1"/>
      </w:tblPr>
      <w:tblGrid>
        <w:gridCol w:w="1075"/>
        <w:gridCol w:w="3036"/>
        <w:gridCol w:w="2552"/>
        <w:gridCol w:w="3543"/>
        <w:gridCol w:w="1134"/>
        <w:gridCol w:w="1418"/>
        <w:gridCol w:w="1276"/>
        <w:gridCol w:w="1417"/>
      </w:tblGrid>
      <w:tr w:rsidR="00A3399D" w14:paraId="01F5B041" w14:textId="77777777" w:rsidTr="006F71F7">
        <w:tc>
          <w:tcPr>
            <w:tcW w:w="1075" w:type="dxa"/>
            <w:tcBorders>
              <w:top w:val="single" w:sz="4" w:space="0" w:color="auto"/>
              <w:left w:val="single" w:sz="4" w:space="0" w:color="auto"/>
              <w:bottom w:val="single" w:sz="4" w:space="0" w:color="auto"/>
              <w:right w:val="single" w:sz="4" w:space="0" w:color="auto"/>
            </w:tcBorders>
            <w:hideMark/>
          </w:tcPr>
          <w:p w14:paraId="5549C661" w14:textId="3F1BB023" w:rsidR="00A3399D" w:rsidRDefault="006F71F7">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01</w:t>
            </w:r>
            <w:r w:rsidR="00A3399D">
              <w:rPr>
                <w:rFonts w:asciiTheme="minorHAnsi" w:eastAsiaTheme="minorHAnsi" w:hAnsiTheme="minorHAnsi" w:cstheme="minorBidi"/>
                <w:b/>
                <w:kern w:val="0"/>
              </w:rPr>
              <w:t>.02</w:t>
            </w:r>
          </w:p>
        </w:tc>
        <w:tc>
          <w:tcPr>
            <w:tcW w:w="14376" w:type="dxa"/>
            <w:gridSpan w:val="7"/>
            <w:tcBorders>
              <w:top w:val="single" w:sz="4" w:space="0" w:color="auto"/>
              <w:left w:val="single" w:sz="4" w:space="0" w:color="auto"/>
              <w:bottom w:val="single" w:sz="4" w:space="0" w:color="auto"/>
              <w:right w:val="single" w:sz="4" w:space="0" w:color="auto"/>
            </w:tcBorders>
          </w:tcPr>
          <w:p w14:paraId="0A4C561A" w14:textId="77777777" w:rsidR="00A3399D" w:rsidRDefault="00A3399D">
            <w:pPr>
              <w:widowControl/>
              <w:suppressAutoHyphens w:val="0"/>
              <w:rPr>
                <w:rFonts w:asciiTheme="minorHAnsi" w:eastAsiaTheme="minorHAnsi" w:hAnsiTheme="minorHAnsi" w:cstheme="minorBidi"/>
                <w:b/>
                <w:kern w:val="0"/>
              </w:rPr>
            </w:pPr>
            <w:r>
              <w:rPr>
                <w:rFonts w:asciiTheme="minorHAnsi" w:eastAsiaTheme="minorHAnsi" w:hAnsiTheme="minorHAnsi" w:cstheme="minorBidi"/>
                <w:b/>
                <w:kern w:val="0"/>
              </w:rPr>
              <w:t>Uždavinys. Kurti saugią, estetišką ir funkcionalią lauko ir vidaus aplinką, palankią vaikų sveikatai, pažintinei veiklai, saviraiškai</w:t>
            </w:r>
          </w:p>
          <w:p w14:paraId="2D8FD546" w14:textId="77777777" w:rsidR="00A3399D" w:rsidRDefault="00A3399D">
            <w:pPr>
              <w:widowControl/>
              <w:suppressAutoHyphens w:val="0"/>
              <w:rPr>
                <w:rFonts w:asciiTheme="minorHAnsi" w:eastAsiaTheme="minorHAnsi" w:hAnsiTheme="minorHAnsi" w:cstheme="minorBidi"/>
                <w:b/>
                <w:kern w:val="0"/>
              </w:rPr>
            </w:pPr>
          </w:p>
        </w:tc>
      </w:tr>
      <w:tr w:rsidR="00A3399D" w14:paraId="52E5389C" w14:textId="77777777" w:rsidTr="006F71F7">
        <w:trPr>
          <w:trHeight w:val="935"/>
        </w:trPr>
        <w:tc>
          <w:tcPr>
            <w:tcW w:w="1075" w:type="dxa"/>
            <w:tcBorders>
              <w:top w:val="single" w:sz="4" w:space="0" w:color="auto"/>
              <w:left w:val="single" w:sz="4" w:space="0" w:color="auto"/>
              <w:bottom w:val="single" w:sz="4" w:space="0" w:color="auto"/>
              <w:right w:val="single" w:sz="4" w:space="0" w:color="auto"/>
            </w:tcBorders>
            <w:hideMark/>
          </w:tcPr>
          <w:p w14:paraId="49776E93" w14:textId="02AD36B9" w:rsidR="00A3399D" w:rsidRDefault="002C289A">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01</w:t>
            </w:r>
            <w:r w:rsidR="00A3399D">
              <w:rPr>
                <w:rFonts w:asciiTheme="minorHAnsi" w:eastAsiaTheme="minorHAnsi" w:hAnsiTheme="minorHAnsi" w:cstheme="minorBidi"/>
                <w:b/>
                <w:kern w:val="0"/>
              </w:rPr>
              <w:t>.02.01</w:t>
            </w:r>
          </w:p>
        </w:tc>
        <w:tc>
          <w:tcPr>
            <w:tcW w:w="3036" w:type="dxa"/>
            <w:tcBorders>
              <w:top w:val="single" w:sz="4" w:space="0" w:color="auto"/>
              <w:left w:val="single" w:sz="4" w:space="0" w:color="auto"/>
              <w:bottom w:val="single" w:sz="4" w:space="0" w:color="auto"/>
              <w:right w:val="single" w:sz="4" w:space="0" w:color="auto"/>
            </w:tcBorders>
            <w:hideMark/>
          </w:tcPr>
          <w:p w14:paraId="05D9E9C1" w14:textId="2C417B9B" w:rsidR="00A3399D" w:rsidRDefault="00B91E72">
            <w:pPr>
              <w:widowControl/>
              <w:suppressAutoHyphens w:val="0"/>
              <w:rPr>
                <w:rFonts w:asciiTheme="minorHAnsi" w:eastAsiaTheme="minorHAnsi" w:hAnsiTheme="minorHAnsi" w:cstheme="minorBidi"/>
                <w:kern w:val="0"/>
              </w:rPr>
            </w:pPr>
            <w:r>
              <w:rPr>
                <w:rFonts w:asciiTheme="minorHAnsi" w:eastAsiaTheme="minorHAnsi" w:hAnsiTheme="minorHAnsi" w:cstheme="minorBidi"/>
                <w:kern w:val="0"/>
              </w:rPr>
              <w:t xml:space="preserve"> Tęsti edukacinių aplinkų kūrimą,</w:t>
            </w:r>
            <w:r w:rsidR="00A3399D">
              <w:rPr>
                <w:rFonts w:asciiTheme="minorHAnsi" w:eastAsiaTheme="minorHAnsi" w:hAnsiTheme="minorHAnsi" w:cstheme="minorBidi"/>
                <w:kern w:val="0"/>
              </w:rPr>
              <w:t xml:space="preserve"> užtikrinant saugią aplinką sveikatos ugdymui</w:t>
            </w:r>
          </w:p>
        </w:tc>
        <w:tc>
          <w:tcPr>
            <w:tcW w:w="2552" w:type="dxa"/>
            <w:tcBorders>
              <w:top w:val="single" w:sz="4" w:space="0" w:color="auto"/>
              <w:left w:val="single" w:sz="4" w:space="0" w:color="auto"/>
              <w:bottom w:val="single" w:sz="4" w:space="0" w:color="auto"/>
              <w:right w:val="single" w:sz="4" w:space="0" w:color="auto"/>
            </w:tcBorders>
            <w:hideMark/>
          </w:tcPr>
          <w:p w14:paraId="13E94E42" w14:textId="4C74F734" w:rsidR="00A3399D" w:rsidRDefault="00286F8C">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Lavinimo, ž</w:t>
            </w:r>
            <w:r w:rsidR="00A3399D">
              <w:rPr>
                <w:rFonts w:asciiTheme="minorHAnsi" w:eastAsiaTheme="minorHAnsi" w:hAnsiTheme="minorHAnsi" w:cstheme="minorBidi"/>
                <w:kern w:val="0"/>
              </w:rPr>
              <w:t>aidimams skirtų priemonių įsigijimas</w:t>
            </w:r>
          </w:p>
        </w:tc>
        <w:tc>
          <w:tcPr>
            <w:tcW w:w="3543" w:type="dxa"/>
            <w:tcBorders>
              <w:top w:val="single" w:sz="4" w:space="0" w:color="auto"/>
              <w:left w:val="single" w:sz="4" w:space="0" w:color="auto"/>
              <w:bottom w:val="single" w:sz="4" w:space="0" w:color="auto"/>
              <w:right w:val="single" w:sz="4" w:space="0" w:color="auto"/>
            </w:tcBorders>
            <w:hideMark/>
          </w:tcPr>
          <w:p w14:paraId="786BF5D7"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Priemonių įsigijimo skaičius</w:t>
            </w:r>
          </w:p>
        </w:tc>
        <w:tc>
          <w:tcPr>
            <w:tcW w:w="1134" w:type="dxa"/>
            <w:tcBorders>
              <w:top w:val="single" w:sz="4" w:space="0" w:color="auto"/>
              <w:left w:val="single" w:sz="4" w:space="0" w:color="auto"/>
              <w:bottom w:val="single" w:sz="4" w:space="0" w:color="auto"/>
              <w:right w:val="single" w:sz="4" w:space="0" w:color="auto"/>
            </w:tcBorders>
            <w:hideMark/>
          </w:tcPr>
          <w:p w14:paraId="60C33E54"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pagal poreikį</w:t>
            </w:r>
          </w:p>
        </w:tc>
        <w:tc>
          <w:tcPr>
            <w:tcW w:w="1418" w:type="dxa"/>
            <w:tcBorders>
              <w:top w:val="single" w:sz="4" w:space="0" w:color="auto"/>
              <w:left w:val="single" w:sz="4" w:space="0" w:color="auto"/>
              <w:bottom w:val="single" w:sz="4" w:space="0" w:color="auto"/>
              <w:right w:val="single" w:sz="4" w:space="0" w:color="auto"/>
            </w:tcBorders>
            <w:hideMark/>
          </w:tcPr>
          <w:p w14:paraId="3D3AF4DB"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 xml:space="preserve">Direktorius </w:t>
            </w:r>
          </w:p>
          <w:p w14:paraId="19D05552" w14:textId="77777777" w:rsidR="00A3399D" w:rsidRDefault="00A3399D">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kern w:val="0"/>
              </w:rPr>
              <w:t>Ūkvedys</w:t>
            </w:r>
          </w:p>
        </w:tc>
        <w:tc>
          <w:tcPr>
            <w:tcW w:w="1276" w:type="dxa"/>
            <w:tcBorders>
              <w:top w:val="single" w:sz="4" w:space="0" w:color="auto"/>
              <w:left w:val="single" w:sz="4" w:space="0" w:color="auto"/>
              <w:bottom w:val="single" w:sz="4" w:space="0" w:color="auto"/>
              <w:right w:val="single" w:sz="4" w:space="0" w:color="auto"/>
            </w:tcBorders>
            <w:hideMark/>
          </w:tcPr>
          <w:p w14:paraId="6865E382"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I-IV</w:t>
            </w:r>
          </w:p>
        </w:tc>
        <w:tc>
          <w:tcPr>
            <w:tcW w:w="1417" w:type="dxa"/>
            <w:tcBorders>
              <w:top w:val="single" w:sz="4" w:space="0" w:color="auto"/>
              <w:left w:val="single" w:sz="4" w:space="0" w:color="auto"/>
              <w:bottom w:val="single" w:sz="4" w:space="0" w:color="auto"/>
              <w:right w:val="single" w:sz="4" w:space="0" w:color="auto"/>
            </w:tcBorders>
          </w:tcPr>
          <w:p w14:paraId="27D5DF53" w14:textId="77777777" w:rsidR="00A3399D" w:rsidRDefault="00A3399D">
            <w:pPr>
              <w:widowControl/>
              <w:suppressAutoHyphens w:val="0"/>
              <w:jc w:val="center"/>
              <w:rPr>
                <w:rFonts w:asciiTheme="minorHAnsi" w:eastAsiaTheme="minorHAnsi" w:hAnsiTheme="minorHAnsi" w:cstheme="minorBidi"/>
                <w:kern w:val="0"/>
              </w:rPr>
            </w:pPr>
          </w:p>
        </w:tc>
      </w:tr>
      <w:tr w:rsidR="00A3399D" w14:paraId="760D819E" w14:textId="77777777" w:rsidTr="006F71F7">
        <w:tc>
          <w:tcPr>
            <w:tcW w:w="1075" w:type="dxa"/>
            <w:tcBorders>
              <w:top w:val="single" w:sz="4" w:space="0" w:color="auto"/>
              <w:left w:val="single" w:sz="4" w:space="0" w:color="auto"/>
              <w:bottom w:val="single" w:sz="4" w:space="0" w:color="auto"/>
              <w:right w:val="single" w:sz="4" w:space="0" w:color="auto"/>
            </w:tcBorders>
            <w:hideMark/>
          </w:tcPr>
          <w:p w14:paraId="3EB9A11F" w14:textId="3DCFCC58" w:rsidR="00A3399D" w:rsidRDefault="002C289A">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01</w:t>
            </w:r>
            <w:r w:rsidR="00A3399D">
              <w:rPr>
                <w:rFonts w:asciiTheme="minorHAnsi" w:eastAsiaTheme="minorHAnsi" w:hAnsiTheme="minorHAnsi" w:cstheme="minorBidi"/>
                <w:b/>
                <w:kern w:val="0"/>
              </w:rPr>
              <w:t>.02.02</w:t>
            </w:r>
          </w:p>
        </w:tc>
        <w:tc>
          <w:tcPr>
            <w:tcW w:w="3036" w:type="dxa"/>
            <w:tcBorders>
              <w:top w:val="single" w:sz="4" w:space="0" w:color="auto"/>
              <w:left w:val="single" w:sz="4" w:space="0" w:color="auto"/>
              <w:bottom w:val="single" w:sz="4" w:space="0" w:color="auto"/>
              <w:right w:val="single" w:sz="4" w:space="0" w:color="auto"/>
            </w:tcBorders>
            <w:hideMark/>
          </w:tcPr>
          <w:p w14:paraId="7267040A" w14:textId="77777777" w:rsidR="00A3399D" w:rsidRDefault="00A3399D">
            <w:pPr>
              <w:widowControl/>
              <w:suppressAutoHyphens w:val="0"/>
              <w:rPr>
                <w:rFonts w:asciiTheme="minorHAnsi" w:eastAsiaTheme="minorHAnsi" w:hAnsiTheme="minorHAnsi" w:cstheme="minorBidi"/>
                <w:kern w:val="0"/>
              </w:rPr>
            </w:pPr>
            <w:r>
              <w:rPr>
                <w:rFonts w:asciiTheme="minorHAnsi" w:eastAsiaTheme="minorHAnsi" w:hAnsiTheme="minorHAnsi" w:cstheme="minorBidi"/>
                <w:kern w:val="0"/>
              </w:rPr>
              <w:t xml:space="preserve"> Kasmetinis vidaus patalpų tvarkymas</w:t>
            </w:r>
          </w:p>
        </w:tc>
        <w:tc>
          <w:tcPr>
            <w:tcW w:w="2552" w:type="dxa"/>
            <w:tcBorders>
              <w:top w:val="single" w:sz="4" w:space="0" w:color="auto"/>
              <w:left w:val="single" w:sz="4" w:space="0" w:color="auto"/>
              <w:bottom w:val="single" w:sz="4" w:space="0" w:color="auto"/>
              <w:right w:val="single" w:sz="4" w:space="0" w:color="auto"/>
            </w:tcBorders>
          </w:tcPr>
          <w:p w14:paraId="7512F568" w14:textId="77777777" w:rsidR="00A3399D" w:rsidRDefault="00A3399D">
            <w:pPr>
              <w:widowControl/>
              <w:suppressAutoHyphens w:val="0"/>
              <w:jc w:val="center"/>
              <w:rPr>
                <w:rFonts w:asciiTheme="minorHAnsi" w:eastAsiaTheme="minorHAnsi" w:hAnsiTheme="minorHAnsi" w:cstheme="minorBidi"/>
                <w:kern w:val="0"/>
              </w:rPr>
            </w:pPr>
          </w:p>
        </w:tc>
        <w:tc>
          <w:tcPr>
            <w:tcW w:w="3543" w:type="dxa"/>
            <w:tcBorders>
              <w:top w:val="single" w:sz="4" w:space="0" w:color="auto"/>
              <w:left w:val="single" w:sz="4" w:space="0" w:color="auto"/>
              <w:bottom w:val="single" w:sz="4" w:space="0" w:color="auto"/>
              <w:right w:val="single" w:sz="4" w:space="0" w:color="auto"/>
            </w:tcBorders>
            <w:hideMark/>
          </w:tcPr>
          <w:p w14:paraId="735D87B2"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Dažų įsigijimas</w:t>
            </w:r>
          </w:p>
        </w:tc>
        <w:tc>
          <w:tcPr>
            <w:tcW w:w="1134" w:type="dxa"/>
            <w:tcBorders>
              <w:top w:val="single" w:sz="4" w:space="0" w:color="auto"/>
              <w:left w:val="single" w:sz="4" w:space="0" w:color="auto"/>
              <w:bottom w:val="single" w:sz="4" w:space="0" w:color="auto"/>
              <w:right w:val="single" w:sz="4" w:space="0" w:color="auto"/>
            </w:tcBorders>
            <w:hideMark/>
          </w:tcPr>
          <w:p w14:paraId="662BADAD"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pagal poreikį</w:t>
            </w:r>
          </w:p>
        </w:tc>
        <w:tc>
          <w:tcPr>
            <w:tcW w:w="1418" w:type="dxa"/>
            <w:tcBorders>
              <w:top w:val="single" w:sz="4" w:space="0" w:color="auto"/>
              <w:left w:val="single" w:sz="4" w:space="0" w:color="auto"/>
              <w:bottom w:val="single" w:sz="4" w:space="0" w:color="auto"/>
              <w:right w:val="single" w:sz="4" w:space="0" w:color="auto"/>
            </w:tcBorders>
            <w:hideMark/>
          </w:tcPr>
          <w:p w14:paraId="34B2A2FC"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Ūkvedys</w:t>
            </w:r>
          </w:p>
          <w:p w14:paraId="44236EEB"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Pastatų priežiūros darbininkas</w:t>
            </w:r>
          </w:p>
        </w:tc>
        <w:tc>
          <w:tcPr>
            <w:tcW w:w="1276" w:type="dxa"/>
            <w:tcBorders>
              <w:top w:val="single" w:sz="4" w:space="0" w:color="auto"/>
              <w:left w:val="single" w:sz="4" w:space="0" w:color="auto"/>
              <w:bottom w:val="single" w:sz="4" w:space="0" w:color="auto"/>
              <w:right w:val="single" w:sz="4" w:space="0" w:color="auto"/>
            </w:tcBorders>
            <w:hideMark/>
          </w:tcPr>
          <w:p w14:paraId="1E631141"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II-III</w:t>
            </w:r>
          </w:p>
        </w:tc>
        <w:tc>
          <w:tcPr>
            <w:tcW w:w="1417" w:type="dxa"/>
            <w:tcBorders>
              <w:top w:val="single" w:sz="4" w:space="0" w:color="auto"/>
              <w:left w:val="single" w:sz="4" w:space="0" w:color="auto"/>
              <w:bottom w:val="single" w:sz="4" w:space="0" w:color="auto"/>
              <w:right w:val="single" w:sz="4" w:space="0" w:color="auto"/>
            </w:tcBorders>
          </w:tcPr>
          <w:p w14:paraId="5999A2F5" w14:textId="77777777" w:rsidR="00A3399D" w:rsidRDefault="00A3399D">
            <w:pPr>
              <w:widowControl/>
              <w:suppressAutoHyphens w:val="0"/>
              <w:jc w:val="center"/>
              <w:rPr>
                <w:rFonts w:asciiTheme="minorHAnsi" w:eastAsiaTheme="minorHAnsi" w:hAnsiTheme="minorHAnsi" w:cstheme="minorBidi"/>
                <w:kern w:val="0"/>
              </w:rPr>
            </w:pPr>
          </w:p>
        </w:tc>
      </w:tr>
      <w:tr w:rsidR="00A3399D" w14:paraId="53DB99A7" w14:textId="77777777" w:rsidTr="006F71F7">
        <w:tc>
          <w:tcPr>
            <w:tcW w:w="1075" w:type="dxa"/>
            <w:tcBorders>
              <w:top w:val="single" w:sz="4" w:space="0" w:color="auto"/>
              <w:left w:val="single" w:sz="4" w:space="0" w:color="auto"/>
              <w:bottom w:val="single" w:sz="4" w:space="0" w:color="auto"/>
              <w:right w:val="single" w:sz="4" w:space="0" w:color="auto"/>
            </w:tcBorders>
            <w:hideMark/>
          </w:tcPr>
          <w:p w14:paraId="7F328AD2" w14:textId="75C8D2BB" w:rsidR="00A3399D" w:rsidRDefault="002C289A">
            <w:pPr>
              <w:widowControl/>
              <w:suppressAutoHyphens w:val="0"/>
              <w:jc w:val="center"/>
              <w:rPr>
                <w:rFonts w:asciiTheme="minorHAnsi" w:eastAsiaTheme="minorHAnsi" w:hAnsiTheme="minorHAnsi" w:cstheme="minorBidi"/>
                <w:b/>
                <w:kern w:val="0"/>
              </w:rPr>
            </w:pPr>
            <w:r>
              <w:rPr>
                <w:rFonts w:asciiTheme="minorHAnsi" w:eastAsiaTheme="minorHAnsi" w:hAnsiTheme="minorHAnsi" w:cstheme="minorBidi"/>
                <w:b/>
                <w:kern w:val="0"/>
              </w:rPr>
              <w:t>01</w:t>
            </w:r>
            <w:r w:rsidR="00A3399D">
              <w:rPr>
                <w:rFonts w:asciiTheme="minorHAnsi" w:eastAsiaTheme="minorHAnsi" w:hAnsiTheme="minorHAnsi" w:cstheme="minorBidi"/>
                <w:b/>
                <w:kern w:val="0"/>
              </w:rPr>
              <w:t>.02.03</w:t>
            </w:r>
          </w:p>
        </w:tc>
        <w:tc>
          <w:tcPr>
            <w:tcW w:w="3036" w:type="dxa"/>
            <w:tcBorders>
              <w:top w:val="single" w:sz="4" w:space="0" w:color="auto"/>
              <w:left w:val="single" w:sz="4" w:space="0" w:color="auto"/>
              <w:bottom w:val="single" w:sz="4" w:space="0" w:color="auto"/>
              <w:right w:val="single" w:sz="4" w:space="0" w:color="auto"/>
            </w:tcBorders>
            <w:hideMark/>
          </w:tcPr>
          <w:p w14:paraId="5104A761"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 xml:space="preserve"> Švarios ir tvarkingos įstaigos funkcionavimas</w:t>
            </w:r>
          </w:p>
        </w:tc>
        <w:tc>
          <w:tcPr>
            <w:tcW w:w="2552" w:type="dxa"/>
            <w:tcBorders>
              <w:top w:val="single" w:sz="4" w:space="0" w:color="auto"/>
              <w:left w:val="single" w:sz="4" w:space="0" w:color="auto"/>
              <w:bottom w:val="single" w:sz="4" w:space="0" w:color="auto"/>
              <w:right w:val="single" w:sz="4" w:space="0" w:color="auto"/>
            </w:tcBorders>
            <w:hideMark/>
          </w:tcPr>
          <w:p w14:paraId="3A960F47"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Tinkamos sanitarinės būklės užtikrinimas (komunalinės paslaugos, sanitarinės priemonės, ūkinis inventorius)</w:t>
            </w:r>
          </w:p>
        </w:tc>
        <w:tc>
          <w:tcPr>
            <w:tcW w:w="3543" w:type="dxa"/>
            <w:tcBorders>
              <w:top w:val="single" w:sz="4" w:space="0" w:color="auto"/>
              <w:left w:val="single" w:sz="4" w:space="0" w:color="auto"/>
              <w:bottom w:val="single" w:sz="4" w:space="0" w:color="auto"/>
              <w:right w:val="single" w:sz="4" w:space="0" w:color="auto"/>
            </w:tcBorders>
            <w:hideMark/>
          </w:tcPr>
          <w:p w14:paraId="29D4E4DF"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 xml:space="preserve">Higienos  priemonių įsigijimas </w:t>
            </w:r>
          </w:p>
        </w:tc>
        <w:tc>
          <w:tcPr>
            <w:tcW w:w="1134" w:type="dxa"/>
            <w:tcBorders>
              <w:top w:val="single" w:sz="4" w:space="0" w:color="auto"/>
              <w:left w:val="single" w:sz="4" w:space="0" w:color="auto"/>
              <w:bottom w:val="single" w:sz="4" w:space="0" w:color="auto"/>
              <w:right w:val="single" w:sz="4" w:space="0" w:color="auto"/>
            </w:tcBorders>
            <w:hideMark/>
          </w:tcPr>
          <w:p w14:paraId="675CFCD3"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Pagal poreikį</w:t>
            </w:r>
          </w:p>
        </w:tc>
        <w:tc>
          <w:tcPr>
            <w:tcW w:w="1418" w:type="dxa"/>
            <w:tcBorders>
              <w:top w:val="single" w:sz="4" w:space="0" w:color="auto"/>
              <w:left w:val="single" w:sz="4" w:space="0" w:color="auto"/>
              <w:bottom w:val="single" w:sz="4" w:space="0" w:color="auto"/>
              <w:right w:val="single" w:sz="4" w:space="0" w:color="auto"/>
            </w:tcBorders>
            <w:hideMark/>
          </w:tcPr>
          <w:p w14:paraId="755C253B"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Direktorius</w:t>
            </w:r>
          </w:p>
          <w:p w14:paraId="6B0D4EED"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Ūkvedys</w:t>
            </w:r>
          </w:p>
        </w:tc>
        <w:tc>
          <w:tcPr>
            <w:tcW w:w="1276" w:type="dxa"/>
            <w:tcBorders>
              <w:top w:val="single" w:sz="4" w:space="0" w:color="auto"/>
              <w:left w:val="single" w:sz="4" w:space="0" w:color="auto"/>
              <w:bottom w:val="single" w:sz="4" w:space="0" w:color="auto"/>
              <w:right w:val="single" w:sz="4" w:space="0" w:color="auto"/>
            </w:tcBorders>
            <w:hideMark/>
          </w:tcPr>
          <w:p w14:paraId="7899DC18" w14:textId="77777777" w:rsidR="00A3399D" w:rsidRDefault="00A3399D">
            <w:pPr>
              <w:widowControl/>
              <w:suppressAutoHyphens w:val="0"/>
              <w:jc w:val="center"/>
              <w:rPr>
                <w:rFonts w:asciiTheme="minorHAnsi" w:eastAsiaTheme="minorHAnsi" w:hAnsiTheme="minorHAnsi" w:cstheme="minorBidi"/>
                <w:kern w:val="0"/>
              </w:rPr>
            </w:pPr>
            <w:r>
              <w:rPr>
                <w:rFonts w:asciiTheme="minorHAnsi" w:eastAsiaTheme="minorHAnsi" w:hAnsiTheme="minorHAnsi" w:cstheme="minorBidi"/>
                <w:kern w:val="0"/>
              </w:rPr>
              <w:t>I-IV</w:t>
            </w:r>
          </w:p>
        </w:tc>
        <w:tc>
          <w:tcPr>
            <w:tcW w:w="1417" w:type="dxa"/>
            <w:tcBorders>
              <w:top w:val="single" w:sz="4" w:space="0" w:color="auto"/>
              <w:left w:val="single" w:sz="4" w:space="0" w:color="auto"/>
              <w:bottom w:val="single" w:sz="4" w:space="0" w:color="auto"/>
              <w:right w:val="single" w:sz="4" w:space="0" w:color="auto"/>
            </w:tcBorders>
          </w:tcPr>
          <w:p w14:paraId="419D8A9E" w14:textId="77777777" w:rsidR="00A3399D" w:rsidRDefault="00A3399D">
            <w:pPr>
              <w:widowControl/>
              <w:suppressAutoHyphens w:val="0"/>
              <w:jc w:val="center"/>
              <w:rPr>
                <w:rFonts w:asciiTheme="minorHAnsi" w:eastAsiaTheme="minorHAnsi" w:hAnsiTheme="minorHAnsi" w:cstheme="minorBidi"/>
                <w:kern w:val="0"/>
              </w:rPr>
            </w:pPr>
          </w:p>
        </w:tc>
      </w:tr>
    </w:tbl>
    <w:p w14:paraId="68F593EC" w14:textId="77777777" w:rsidR="00A3399D" w:rsidRDefault="00A3399D" w:rsidP="00A3399D">
      <w:pPr>
        <w:snapToGrid w:val="0"/>
      </w:pPr>
    </w:p>
    <w:p w14:paraId="3038BD12" w14:textId="77777777" w:rsidR="00A3399D" w:rsidRDefault="00A3399D" w:rsidP="00A3399D">
      <w:pPr>
        <w:snapToGrid w:val="0"/>
      </w:pPr>
    </w:p>
    <w:p w14:paraId="22E8C49D" w14:textId="77777777" w:rsidR="00A3399D" w:rsidRDefault="00A3399D" w:rsidP="00A3399D">
      <w:pPr>
        <w:snapToGrid w:val="0"/>
      </w:pPr>
    </w:p>
    <w:p w14:paraId="278CE44D" w14:textId="77777777" w:rsidR="00B5779D" w:rsidRDefault="00B5779D" w:rsidP="00A3399D">
      <w:pPr>
        <w:snapToGrid w:val="0"/>
      </w:pPr>
    </w:p>
    <w:p w14:paraId="631F1C3C" w14:textId="77777777" w:rsidR="00B5779D" w:rsidRDefault="00B5779D" w:rsidP="00A3399D">
      <w:pPr>
        <w:snapToGrid w:val="0"/>
      </w:pPr>
    </w:p>
    <w:p w14:paraId="3B8B27D4" w14:textId="77777777" w:rsidR="00B5779D" w:rsidRDefault="00B5779D" w:rsidP="00A3399D">
      <w:pPr>
        <w:snapToGrid w:val="0"/>
      </w:pPr>
    </w:p>
    <w:p w14:paraId="25409412" w14:textId="4D47FBCB" w:rsidR="00286F8C" w:rsidRDefault="00286F8C" w:rsidP="00A3399D">
      <w:pPr>
        <w:snapToGrid w:val="0"/>
      </w:pPr>
    </w:p>
    <w:p w14:paraId="03646534" w14:textId="77777777" w:rsidR="0039356B" w:rsidRDefault="0039356B" w:rsidP="00A3399D">
      <w:pPr>
        <w:snapToGrid w:val="0"/>
      </w:pPr>
    </w:p>
    <w:p w14:paraId="448B4F60" w14:textId="77777777" w:rsidR="00AE5E98" w:rsidRDefault="00AE5E98" w:rsidP="00A3399D">
      <w:pPr>
        <w:jc w:val="right"/>
      </w:pPr>
    </w:p>
    <w:p w14:paraId="59BC76D3" w14:textId="77777777" w:rsidR="00A3399D" w:rsidRDefault="00A3399D" w:rsidP="00A3399D">
      <w:pPr>
        <w:jc w:val="right"/>
        <w:rPr>
          <w:rFonts w:cs="Tahoma"/>
          <w:b/>
          <w:bCs/>
        </w:rPr>
      </w:pPr>
      <w:r>
        <w:rPr>
          <w:rFonts w:cs="Tahoma"/>
          <w:b/>
          <w:bCs/>
        </w:rPr>
        <w:lastRenderedPageBreak/>
        <w:t>PRIEDAI</w:t>
      </w:r>
    </w:p>
    <w:p w14:paraId="2E275A17" w14:textId="77777777" w:rsidR="00A3399D" w:rsidRDefault="00A3399D" w:rsidP="00A3399D">
      <w:pPr>
        <w:jc w:val="center"/>
        <w:rPr>
          <w:rFonts w:cs="Tahoma"/>
          <w:b/>
          <w:bCs/>
        </w:rPr>
      </w:pPr>
      <w:r>
        <w:rPr>
          <w:rFonts w:cs="Tahoma"/>
          <w:b/>
          <w:bCs/>
        </w:rPr>
        <w:t>I. ORGANIZACINIS PEDAGOGINIS DARBAS</w:t>
      </w:r>
    </w:p>
    <w:p w14:paraId="36B7EB3D" w14:textId="77777777" w:rsidR="00A3399D" w:rsidRDefault="00A3399D" w:rsidP="00A3399D">
      <w:pPr>
        <w:jc w:val="center"/>
        <w:rPr>
          <w:rFonts w:cs="Tahoma"/>
          <w:b/>
          <w:bCs/>
        </w:rPr>
      </w:pPr>
      <w:r>
        <w:rPr>
          <w:rFonts w:cs="Tahoma"/>
          <w:b/>
          <w:bCs/>
        </w:rPr>
        <w:t>Tradicinės šventės, konkursai, parodos, išvykos, pramogos</w:t>
      </w:r>
    </w:p>
    <w:p w14:paraId="48C8568E" w14:textId="77777777" w:rsidR="00A3399D" w:rsidRDefault="00A3399D" w:rsidP="00A3399D">
      <w:pPr>
        <w:rPr>
          <w:rFonts w:cs="Tahoma"/>
          <w:sz w:val="26"/>
          <w:szCs w:val="26"/>
        </w:rPr>
      </w:pPr>
    </w:p>
    <w:tbl>
      <w:tblPr>
        <w:tblW w:w="5000" w:type="pct"/>
        <w:tblCellMar>
          <w:top w:w="55" w:type="dxa"/>
          <w:left w:w="55" w:type="dxa"/>
          <w:bottom w:w="55" w:type="dxa"/>
          <w:right w:w="55" w:type="dxa"/>
        </w:tblCellMar>
        <w:tblLook w:val="04A0" w:firstRow="1" w:lastRow="0" w:firstColumn="1" w:lastColumn="0" w:noHBand="0" w:noVBand="1"/>
      </w:tblPr>
      <w:tblGrid>
        <w:gridCol w:w="3687"/>
        <w:gridCol w:w="1618"/>
        <w:gridCol w:w="1769"/>
        <w:gridCol w:w="3466"/>
        <w:gridCol w:w="3457"/>
      </w:tblGrid>
      <w:tr w:rsidR="00A3399D" w14:paraId="0AFB8FF7" w14:textId="77777777" w:rsidTr="00A3399D">
        <w:trPr>
          <w:tblHeader/>
        </w:trPr>
        <w:tc>
          <w:tcPr>
            <w:tcW w:w="1317" w:type="pct"/>
            <w:tcBorders>
              <w:top w:val="single" w:sz="2" w:space="0" w:color="000000"/>
              <w:left w:val="single" w:sz="2" w:space="0" w:color="000000"/>
              <w:bottom w:val="single" w:sz="2" w:space="0" w:color="000000"/>
              <w:right w:val="nil"/>
            </w:tcBorders>
            <w:hideMark/>
          </w:tcPr>
          <w:p w14:paraId="48AD65CB" w14:textId="77777777" w:rsidR="00A3399D" w:rsidRDefault="00A3399D">
            <w:pPr>
              <w:pStyle w:val="TableContents"/>
              <w:snapToGrid w:val="0"/>
              <w:spacing w:line="256" w:lineRule="auto"/>
              <w:jc w:val="center"/>
              <w:rPr>
                <w:rFonts w:cs="Tahoma"/>
                <w:b/>
                <w:bCs/>
                <w:lang w:eastAsia="en-US"/>
              </w:rPr>
            </w:pPr>
            <w:r>
              <w:rPr>
                <w:rFonts w:cs="Tahoma"/>
                <w:b/>
                <w:bCs/>
                <w:lang w:eastAsia="en-US"/>
              </w:rPr>
              <w:t>Veikla</w:t>
            </w:r>
          </w:p>
        </w:tc>
        <w:tc>
          <w:tcPr>
            <w:tcW w:w="578" w:type="pct"/>
            <w:tcBorders>
              <w:top w:val="single" w:sz="2" w:space="0" w:color="000000"/>
              <w:left w:val="single" w:sz="2" w:space="0" w:color="000000"/>
              <w:bottom w:val="single" w:sz="2" w:space="0" w:color="000000"/>
              <w:right w:val="nil"/>
            </w:tcBorders>
            <w:hideMark/>
          </w:tcPr>
          <w:p w14:paraId="3F26FF47" w14:textId="77777777" w:rsidR="00A3399D" w:rsidRDefault="00A3399D">
            <w:pPr>
              <w:pStyle w:val="TableContents"/>
              <w:snapToGrid w:val="0"/>
              <w:spacing w:line="256" w:lineRule="auto"/>
              <w:jc w:val="center"/>
              <w:rPr>
                <w:rFonts w:cs="Tahoma"/>
                <w:b/>
                <w:bCs/>
                <w:lang w:eastAsia="en-US"/>
              </w:rPr>
            </w:pPr>
            <w:r>
              <w:rPr>
                <w:rFonts w:cs="Tahoma"/>
                <w:b/>
                <w:bCs/>
                <w:lang w:eastAsia="en-US"/>
              </w:rPr>
              <w:t>Laikas</w:t>
            </w:r>
          </w:p>
        </w:tc>
        <w:tc>
          <w:tcPr>
            <w:tcW w:w="632" w:type="pct"/>
            <w:tcBorders>
              <w:top w:val="single" w:sz="2" w:space="0" w:color="000000"/>
              <w:left w:val="single" w:sz="2" w:space="0" w:color="000000"/>
              <w:bottom w:val="single" w:sz="2" w:space="0" w:color="000000"/>
              <w:right w:val="nil"/>
            </w:tcBorders>
            <w:hideMark/>
          </w:tcPr>
          <w:p w14:paraId="561C1B29" w14:textId="77777777" w:rsidR="00A3399D" w:rsidRDefault="00A3399D">
            <w:pPr>
              <w:pStyle w:val="TableContents"/>
              <w:snapToGrid w:val="0"/>
              <w:spacing w:line="256" w:lineRule="auto"/>
              <w:jc w:val="center"/>
              <w:rPr>
                <w:rFonts w:cs="Tahoma"/>
                <w:b/>
                <w:bCs/>
                <w:lang w:eastAsia="en-US"/>
              </w:rPr>
            </w:pPr>
            <w:r>
              <w:rPr>
                <w:rFonts w:cs="Tahoma"/>
                <w:b/>
                <w:bCs/>
                <w:lang w:eastAsia="en-US"/>
              </w:rPr>
              <w:t>Atsakingi vykdytojai</w:t>
            </w:r>
          </w:p>
        </w:tc>
        <w:tc>
          <w:tcPr>
            <w:tcW w:w="1238" w:type="pct"/>
            <w:tcBorders>
              <w:top w:val="single" w:sz="2" w:space="0" w:color="000000"/>
              <w:left w:val="single" w:sz="2" w:space="0" w:color="000000"/>
              <w:bottom w:val="single" w:sz="2" w:space="0" w:color="000000"/>
              <w:right w:val="nil"/>
            </w:tcBorders>
            <w:hideMark/>
          </w:tcPr>
          <w:p w14:paraId="0F4AE1F8" w14:textId="77777777" w:rsidR="00A3399D" w:rsidRDefault="00A3399D">
            <w:pPr>
              <w:pStyle w:val="TableContents"/>
              <w:snapToGrid w:val="0"/>
              <w:spacing w:line="256" w:lineRule="auto"/>
              <w:rPr>
                <w:rFonts w:cs="Tahoma"/>
                <w:b/>
                <w:bCs/>
                <w:lang w:eastAsia="en-US"/>
              </w:rPr>
            </w:pPr>
            <w:r>
              <w:rPr>
                <w:rFonts w:cs="Tahoma"/>
                <w:b/>
                <w:bCs/>
                <w:lang w:eastAsia="en-US"/>
              </w:rPr>
              <w:t xml:space="preserve">               Priemonės    </w:t>
            </w:r>
          </w:p>
        </w:tc>
        <w:tc>
          <w:tcPr>
            <w:tcW w:w="1235" w:type="pct"/>
            <w:tcBorders>
              <w:top w:val="single" w:sz="2" w:space="0" w:color="000000"/>
              <w:left w:val="single" w:sz="2" w:space="0" w:color="000000"/>
              <w:bottom w:val="single" w:sz="2" w:space="0" w:color="000000"/>
              <w:right w:val="single" w:sz="2" w:space="0" w:color="000000"/>
            </w:tcBorders>
            <w:hideMark/>
          </w:tcPr>
          <w:p w14:paraId="46CB940D" w14:textId="77777777" w:rsidR="00A3399D" w:rsidRDefault="00A3399D">
            <w:pPr>
              <w:pStyle w:val="TableContents"/>
              <w:snapToGrid w:val="0"/>
              <w:spacing w:line="256" w:lineRule="auto"/>
              <w:rPr>
                <w:rFonts w:cs="Tahoma"/>
                <w:b/>
                <w:bCs/>
                <w:lang w:eastAsia="en-US"/>
              </w:rPr>
            </w:pPr>
            <w:r>
              <w:rPr>
                <w:rFonts w:cs="Tahoma"/>
                <w:b/>
                <w:bCs/>
                <w:lang w:eastAsia="en-US"/>
              </w:rPr>
              <w:t xml:space="preserve">Laukiami rezultatai  </w:t>
            </w:r>
          </w:p>
        </w:tc>
      </w:tr>
      <w:tr w:rsidR="00A3399D" w14:paraId="6855C912" w14:textId="77777777" w:rsidTr="00A3399D">
        <w:tc>
          <w:tcPr>
            <w:tcW w:w="1317" w:type="pct"/>
            <w:tcBorders>
              <w:top w:val="nil"/>
              <w:left w:val="single" w:sz="2" w:space="0" w:color="000000"/>
              <w:bottom w:val="single" w:sz="2" w:space="0" w:color="000000"/>
              <w:right w:val="nil"/>
            </w:tcBorders>
            <w:hideMark/>
          </w:tcPr>
          <w:p w14:paraId="6FCEB704" w14:textId="77777777" w:rsidR="00A3399D" w:rsidRDefault="00A3399D">
            <w:pPr>
              <w:pStyle w:val="TableContents"/>
              <w:snapToGrid w:val="0"/>
              <w:spacing w:line="256" w:lineRule="auto"/>
              <w:rPr>
                <w:rFonts w:cs="Tahoma"/>
                <w:lang w:eastAsia="en-US"/>
              </w:rPr>
            </w:pPr>
            <w:r>
              <w:rPr>
                <w:rFonts w:cs="Tahoma"/>
                <w:lang w:eastAsia="en-US"/>
              </w:rPr>
              <w:t>1. Žiemos pramoga „Mes papustėm delniukus ir nulipdėm senukus“</w:t>
            </w:r>
          </w:p>
        </w:tc>
        <w:tc>
          <w:tcPr>
            <w:tcW w:w="578" w:type="pct"/>
            <w:tcBorders>
              <w:top w:val="nil"/>
              <w:left w:val="single" w:sz="2" w:space="0" w:color="000000"/>
              <w:bottom w:val="single" w:sz="2" w:space="0" w:color="000000"/>
              <w:right w:val="nil"/>
            </w:tcBorders>
            <w:hideMark/>
          </w:tcPr>
          <w:p w14:paraId="68500ECF" w14:textId="274ADCC6" w:rsidR="00A3399D" w:rsidRDefault="00AE5E98">
            <w:pPr>
              <w:pStyle w:val="TableContents"/>
              <w:snapToGrid w:val="0"/>
              <w:spacing w:line="256" w:lineRule="auto"/>
              <w:rPr>
                <w:rFonts w:cs="Tahoma"/>
                <w:lang w:eastAsia="en-US"/>
              </w:rPr>
            </w:pPr>
            <w:r>
              <w:rPr>
                <w:rFonts w:cs="Tahoma"/>
                <w:lang w:eastAsia="en-US"/>
              </w:rPr>
              <w:t>2019</w:t>
            </w:r>
            <w:r w:rsidR="00A3399D">
              <w:rPr>
                <w:rFonts w:cs="Tahoma"/>
                <w:lang w:eastAsia="en-US"/>
              </w:rPr>
              <w:t xml:space="preserve"> m. sausis, vasaris</w:t>
            </w:r>
          </w:p>
        </w:tc>
        <w:tc>
          <w:tcPr>
            <w:tcW w:w="632" w:type="pct"/>
            <w:tcBorders>
              <w:top w:val="nil"/>
              <w:left w:val="single" w:sz="2" w:space="0" w:color="000000"/>
              <w:bottom w:val="single" w:sz="2" w:space="0" w:color="000000"/>
              <w:right w:val="nil"/>
            </w:tcBorders>
            <w:hideMark/>
          </w:tcPr>
          <w:p w14:paraId="62550CDD" w14:textId="77777777" w:rsidR="00A3399D" w:rsidRDefault="00A3399D">
            <w:pPr>
              <w:pStyle w:val="TableContents"/>
              <w:snapToGrid w:val="0"/>
              <w:spacing w:line="256" w:lineRule="auto"/>
              <w:jc w:val="center"/>
              <w:rPr>
                <w:rFonts w:cs="Tahoma"/>
                <w:lang w:eastAsia="en-US"/>
              </w:rPr>
            </w:pPr>
            <w:r>
              <w:rPr>
                <w:rFonts w:cs="Tahoma"/>
                <w:lang w:eastAsia="en-US"/>
              </w:rPr>
              <w:t>Pedagogai</w:t>
            </w:r>
          </w:p>
          <w:p w14:paraId="73DB692D" w14:textId="77777777" w:rsidR="00A3399D" w:rsidRDefault="00A3399D">
            <w:pPr>
              <w:pStyle w:val="TableContents"/>
              <w:snapToGrid w:val="0"/>
              <w:spacing w:line="256" w:lineRule="auto"/>
              <w:jc w:val="center"/>
              <w:rPr>
                <w:rFonts w:cs="Tahoma"/>
                <w:lang w:eastAsia="en-US"/>
              </w:rPr>
            </w:pPr>
            <w:r>
              <w:rPr>
                <w:rFonts w:cs="Tahoma"/>
                <w:lang w:eastAsia="en-US"/>
              </w:rPr>
              <w:t>Direktorius</w:t>
            </w:r>
          </w:p>
        </w:tc>
        <w:tc>
          <w:tcPr>
            <w:tcW w:w="1238" w:type="pct"/>
            <w:tcBorders>
              <w:top w:val="nil"/>
              <w:left w:val="single" w:sz="2" w:space="0" w:color="000000"/>
              <w:bottom w:val="single" w:sz="2" w:space="0" w:color="000000"/>
              <w:right w:val="nil"/>
            </w:tcBorders>
            <w:hideMark/>
          </w:tcPr>
          <w:p w14:paraId="435EDCF5" w14:textId="77777777" w:rsidR="00A3399D" w:rsidRDefault="00A3399D">
            <w:pPr>
              <w:pStyle w:val="TableContents"/>
              <w:snapToGrid w:val="0"/>
              <w:spacing w:line="256" w:lineRule="auto"/>
              <w:rPr>
                <w:rFonts w:cs="Tahoma"/>
                <w:lang w:eastAsia="en-US"/>
              </w:rPr>
            </w:pPr>
            <w:r>
              <w:rPr>
                <w:rFonts w:cs="Tahoma"/>
                <w:lang w:eastAsia="en-US"/>
              </w:rPr>
              <w:t>Iš sniego ridenti sniego senius</w:t>
            </w:r>
          </w:p>
        </w:tc>
        <w:tc>
          <w:tcPr>
            <w:tcW w:w="1235" w:type="pct"/>
            <w:tcBorders>
              <w:top w:val="nil"/>
              <w:left w:val="single" w:sz="2" w:space="0" w:color="000000"/>
              <w:bottom w:val="single" w:sz="2" w:space="0" w:color="000000"/>
              <w:right w:val="single" w:sz="2" w:space="0" w:color="000000"/>
            </w:tcBorders>
            <w:hideMark/>
          </w:tcPr>
          <w:p w14:paraId="294F755A" w14:textId="77777777" w:rsidR="00A3399D" w:rsidRDefault="00A3399D">
            <w:pPr>
              <w:pStyle w:val="TableContents"/>
              <w:snapToGrid w:val="0"/>
              <w:spacing w:line="256" w:lineRule="auto"/>
              <w:rPr>
                <w:rFonts w:cs="Tahoma"/>
                <w:lang w:eastAsia="en-US"/>
              </w:rPr>
            </w:pPr>
            <w:r>
              <w:rPr>
                <w:rFonts w:cs="Tahoma"/>
                <w:lang w:eastAsia="en-US"/>
              </w:rPr>
              <w:t>Suteiks vaikams naujų patirčių ir džiugių emocijų, o vaikai taps dar sveikesni ir žvalesni</w:t>
            </w:r>
          </w:p>
        </w:tc>
      </w:tr>
      <w:tr w:rsidR="00A3399D" w14:paraId="6522F0B4" w14:textId="77777777" w:rsidTr="00A3399D">
        <w:tc>
          <w:tcPr>
            <w:tcW w:w="1317" w:type="pct"/>
            <w:tcBorders>
              <w:top w:val="single" w:sz="2" w:space="0" w:color="000000"/>
              <w:left w:val="single" w:sz="2" w:space="0" w:color="000000"/>
              <w:bottom w:val="single" w:sz="2" w:space="0" w:color="000000"/>
              <w:right w:val="single" w:sz="2" w:space="0" w:color="000000"/>
            </w:tcBorders>
            <w:hideMark/>
          </w:tcPr>
          <w:p w14:paraId="3E0FAD67" w14:textId="77777777" w:rsidR="00A3399D" w:rsidRDefault="00A3399D">
            <w:pPr>
              <w:pStyle w:val="TableContents"/>
              <w:snapToGrid w:val="0"/>
              <w:spacing w:line="256" w:lineRule="auto"/>
              <w:rPr>
                <w:rFonts w:cs="Tahoma"/>
                <w:lang w:eastAsia="en-US"/>
              </w:rPr>
            </w:pPr>
            <w:r>
              <w:rPr>
                <w:rFonts w:cs="Tahoma"/>
                <w:lang w:eastAsia="en-US"/>
              </w:rPr>
              <w:t>2. „Šen brolyti, šen sesutės reikia žiemą išvaryti“ Užgavėnės</w:t>
            </w:r>
          </w:p>
        </w:tc>
        <w:tc>
          <w:tcPr>
            <w:tcW w:w="578" w:type="pct"/>
            <w:tcBorders>
              <w:top w:val="single" w:sz="2" w:space="0" w:color="000000"/>
              <w:left w:val="single" w:sz="2" w:space="0" w:color="000000"/>
              <w:bottom w:val="single" w:sz="2" w:space="0" w:color="000000"/>
              <w:right w:val="single" w:sz="2" w:space="0" w:color="000000"/>
            </w:tcBorders>
            <w:hideMark/>
          </w:tcPr>
          <w:p w14:paraId="7A7C178A" w14:textId="064F00A3" w:rsidR="00A3399D" w:rsidRDefault="00AE5E98">
            <w:pPr>
              <w:pStyle w:val="TableContents"/>
              <w:snapToGrid w:val="0"/>
              <w:spacing w:line="256" w:lineRule="auto"/>
              <w:rPr>
                <w:rFonts w:cs="Tahoma"/>
                <w:lang w:eastAsia="en-US"/>
              </w:rPr>
            </w:pPr>
            <w:r>
              <w:rPr>
                <w:rFonts w:cs="Tahoma"/>
                <w:lang w:eastAsia="en-US"/>
              </w:rPr>
              <w:t xml:space="preserve"> 2019</w:t>
            </w:r>
            <w:r w:rsidR="00A3399D">
              <w:rPr>
                <w:rFonts w:cs="Tahoma"/>
                <w:lang w:eastAsia="en-US"/>
              </w:rPr>
              <w:t xml:space="preserve"> m. Vasaris</w:t>
            </w:r>
          </w:p>
        </w:tc>
        <w:tc>
          <w:tcPr>
            <w:tcW w:w="632" w:type="pct"/>
            <w:tcBorders>
              <w:top w:val="single" w:sz="2" w:space="0" w:color="000000"/>
              <w:left w:val="single" w:sz="2" w:space="0" w:color="000000"/>
              <w:bottom w:val="single" w:sz="2" w:space="0" w:color="000000"/>
              <w:right w:val="single" w:sz="2" w:space="0" w:color="000000"/>
            </w:tcBorders>
            <w:hideMark/>
          </w:tcPr>
          <w:p w14:paraId="05A00225" w14:textId="77777777" w:rsidR="00A3399D" w:rsidRDefault="00A3399D">
            <w:pPr>
              <w:pStyle w:val="TableContents"/>
              <w:snapToGrid w:val="0"/>
              <w:spacing w:line="256" w:lineRule="auto"/>
              <w:jc w:val="center"/>
              <w:rPr>
                <w:rFonts w:cs="Tahoma"/>
                <w:lang w:eastAsia="en-US"/>
              </w:rPr>
            </w:pPr>
            <w:r>
              <w:rPr>
                <w:rFonts w:cs="Tahoma"/>
                <w:lang w:eastAsia="en-US"/>
              </w:rPr>
              <w:t>Pedagogai</w:t>
            </w:r>
          </w:p>
        </w:tc>
        <w:tc>
          <w:tcPr>
            <w:tcW w:w="1238" w:type="pct"/>
            <w:tcBorders>
              <w:top w:val="single" w:sz="2" w:space="0" w:color="000000"/>
              <w:left w:val="single" w:sz="2" w:space="0" w:color="000000"/>
              <w:bottom w:val="single" w:sz="2" w:space="0" w:color="000000"/>
              <w:right w:val="single" w:sz="2" w:space="0" w:color="000000"/>
            </w:tcBorders>
            <w:hideMark/>
          </w:tcPr>
          <w:p w14:paraId="667F0667" w14:textId="77777777" w:rsidR="00A3399D" w:rsidRDefault="00A3399D">
            <w:pPr>
              <w:pStyle w:val="TableContents"/>
              <w:snapToGrid w:val="0"/>
              <w:spacing w:line="256" w:lineRule="auto"/>
              <w:rPr>
                <w:rFonts w:cs="Tahoma"/>
                <w:lang w:eastAsia="en-US"/>
              </w:rPr>
            </w:pPr>
            <w:r>
              <w:rPr>
                <w:rFonts w:cs="Tahoma"/>
                <w:lang w:eastAsia="en-US"/>
              </w:rPr>
              <w:t>Gaminti kaukes iš popieriaus, audinio skiautelių</w:t>
            </w:r>
          </w:p>
        </w:tc>
        <w:tc>
          <w:tcPr>
            <w:tcW w:w="1235" w:type="pct"/>
            <w:tcBorders>
              <w:top w:val="single" w:sz="2" w:space="0" w:color="000000"/>
              <w:left w:val="single" w:sz="2" w:space="0" w:color="000000"/>
              <w:bottom w:val="single" w:sz="2" w:space="0" w:color="000000"/>
              <w:right w:val="single" w:sz="2" w:space="0" w:color="000000"/>
            </w:tcBorders>
            <w:hideMark/>
          </w:tcPr>
          <w:p w14:paraId="322589C4" w14:textId="77777777" w:rsidR="00A3399D" w:rsidRDefault="00A3399D">
            <w:pPr>
              <w:pStyle w:val="TableContents"/>
              <w:snapToGrid w:val="0"/>
              <w:spacing w:line="256" w:lineRule="auto"/>
              <w:rPr>
                <w:rFonts w:cs="Tahoma"/>
                <w:lang w:eastAsia="en-US"/>
              </w:rPr>
            </w:pPr>
            <w:r>
              <w:rPr>
                <w:rFonts w:cs="Tahoma"/>
                <w:lang w:eastAsia="en-US"/>
              </w:rPr>
              <w:t>Šventinė nuotaika.  Vaikai persirengę žaidė žaidimus</w:t>
            </w:r>
          </w:p>
        </w:tc>
      </w:tr>
      <w:tr w:rsidR="00A3399D" w14:paraId="25F02BD4" w14:textId="77777777" w:rsidTr="00A3399D">
        <w:tc>
          <w:tcPr>
            <w:tcW w:w="1317" w:type="pct"/>
            <w:tcBorders>
              <w:top w:val="single" w:sz="2" w:space="0" w:color="000000"/>
              <w:left w:val="single" w:sz="2" w:space="0" w:color="000000"/>
              <w:bottom w:val="single" w:sz="2" w:space="0" w:color="000000"/>
              <w:right w:val="single" w:sz="2" w:space="0" w:color="000000"/>
            </w:tcBorders>
            <w:hideMark/>
          </w:tcPr>
          <w:p w14:paraId="3A1D7B91" w14:textId="77777777" w:rsidR="00A3399D" w:rsidRDefault="00AE5E98">
            <w:pPr>
              <w:pStyle w:val="TableContents"/>
              <w:snapToGrid w:val="0"/>
              <w:spacing w:line="256" w:lineRule="auto"/>
              <w:rPr>
                <w:rFonts w:cs="Tahoma"/>
                <w:lang w:eastAsia="en-US"/>
              </w:rPr>
            </w:pPr>
            <w:r>
              <w:rPr>
                <w:rFonts w:cs="Tahoma"/>
                <w:lang w:eastAsia="en-US"/>
              </w:rPr>
              <w:t xml:space="preserve">3.Lietuvos valstybės gimtadienis </w:t>
            </w:r>
          </w:p>
          <w:p w14:paraId="087914B1" w14:textId="437486ED" w:rsidR="00AE5E98" w:rsidRDefault="00AE5E98">
            <w:pPr>
              <w:pStyle w:val="TableContents"/>
              <w:snapToGrid w:val="0"/>
              <w:spacing w:line="256" w:lineRule="auto"/>
              <w:rPr>
                <w:rFonts w:cs="Tahoma"/>
                <w:lang w:eastAsia="en-US"/>
              </w:rPr>
            </w:pPr>
            <w:r>
              <w:rPr>
                <w:rFonts w:cs="Tahoma"/>
                <w:lang w:eastAsia="en-US"/>
              </w:rPr>
              <w:t>„Lietuvėle tu graži“</w:t>
            </w:r>
          </w:p>
        </w:tc>
        <w:tc>
          <w:tcPr>
            <w:tcW w:w="578" w:type="pct"/>
            <w:tcBorders>
              <w:top w:val="single" w:sz="2" w:space="0" w:color="000000"/>
              <w:left w:val="single" w:sz="2" w:space="0" w:color="000000"/>
              <w:bottom w:val="single" w:sz="2" w:space="0" w:color="000000"/>
              <w:right w:val="single" w:sz="2" w:space="0" w:color="000000"/>
            </w:tcBorders>
            <w:hideMark/>
          </w:tcPr>
          <w:p w14:paraId="281B81F9" w14:textId="4250EDA0" w:rsidR="00A3399D" w:rsidRDefault="00AE5E98">
            <w:pPr>
              <w:pStyle w:val="TableContents"/>
              <w:snapToGrid w:val="0"/>
              <w:spacing w:line="256" w:lineRule="auto"/>
              <w:rPr>
                <w:rFonts w:cs="Tahoma"/>
                <w:lang w:eastAsia="en-US"/>
              </w:rPr>
            </w:pPr>
            <w:r>
              <w:rPr>
                <w:rFonts w:cs="Tahoma"/>
                <w:lang w:eastAsia="en-US"/>
              </w:rPr>
              <w:t>2019</w:t>
            </w:r>
            <w:r w:rsidR="00A3399D">
              <w:rPr>
                <w:rFonts w:cs="Tahoma"/>
                <w:lang w:eastAsia="en-US"/>
              </w:rPr>
              <w:t xml:space="preserve"> m. Vasaris</w:t>
            </w:r>
          </w:p>
        </w:tc>
        <w:tc>
          <w:tcPr>
            <w:tcW w:w="632" w:type="pct"/>
            <w:tcBorders>
              <w:top w:val="single" w:sz="2" w:space="0" w:color="000000"/>
              <w:left w:val="single" w:sz="2" w:space="0" w:color="000000"/>
              <w:bottom w:val="single" w:sz="2" w:space="0" w:color="000000"/>
              <w:right w:val="single" w:sz="2" w:space="0" w:color="000000"/>
            </w:tcBorders>
            <w:hideMark/>
          </w:tcPr>
          <w:p w14:paraId="425605B9" w14:textId="77777777" w:rsidR="00A3399D" w:rsidRDefault="00A3399D">
            <w:pPr>
              <w:pStyle w:val="TableContents"/>
              <w:snapToGrid w:val="0"/>
              <w:spacing w:line="256" w:lineRule="auto"/>
              <w:jc w:val="center"/>
              <w:rPr>
                <w:rFonts w:cs="Tahoma"/>
                <w:lang w:eastAsia="en-US"/>
              </w:rPr>
            </w:pPr>
            <w:r>
              <w:rPr>
                <w:rFonts w:cs="Tahoma"/>
                <w:lang w:eastAsia="en-US"/>
              </w:rPr>
              <w:t>Pedagogai Direktorius</w:t>
            </w:r>
          </w:p>
        </w:tc>
        <w:tc>
          <w:tcPr>
            <w:tcW w:w="1238" w:type="pct"/>
            <w:tcBorders>
              <w:top w:val="single" w:sz="2" w:space="0" w:color="000000"/>
              <w:left w:val="single" w:sz="2" w:space="0" w:color="000000"/>
              <w:bottom w:val="single" w:sz="2" w:space="0" w:color="000000"/>
              <w:right w:val="single" w:sz="2" w:space="0" w:color="000000"/>
            </w:tcBorders>
            <w:hideMark/>
          </w:tcPr>
          <w:p w14:paraId="792662FE" w14:textId="77777777" w:rsidR="00A3399D" w:rsidRDefault="00A3399D">
            <w:pPr>
              <w:pStyle w:val="TableContents"/>
              <w:snapToGrid w:val="0"/>
              <w:spacing w:line="256" w:lineRule="auto"/>
              <w:rPr>
                <w:rFonts w:cs="Tahoma"/>
                <w:lang w:eastAsia="en-US"/>
              </w:rPr>
            </w:pPr>
            <w:r>
              <w:rPr>
                <w:rFonts w:cs="Tahoma"/>
                <w:lang w:eastAsia="en-US"/>
              </w:rPr>
              <w:t>Darželio puošimas, vėliavėlių gaminimas. Pokalbiai apie valstybę, eilėraščiai, dainelės, žaidimai</w:t>
            </w:r>
          </w:p>
        </w:tc>
        <w:tc>
          <w:tcPr>
            <w:tcW w:w="1235" w:type="pct"/>
            <w:tcBorders>
              <w:top w:val="single" w:sz="2" w:space="0" w:color="000000"/>
              <w:left w:val="single" w:sz="2" w:space="0" w:color="000000"/>
              <w:bottom w:val="single" w:sz="2" w:space="0" w:color="000000"/>
              <w:right w:val="single" w:sz="2" w:space="0" w:color="000000"/>
            </w:tcBorders>
            <w:hideMark/>
          </w:tcPr>
          <w:p w14:paraId="50B0B3D7" w14:textId="77777777" w:rsidR="00A3399D" w:rsidRDefault="00A3399D">
            <w:pPr>
              <w:pStyle w:val="TableContents"/>
              <w:snapToGrid w:val="0"/>
              <w:spacing w:line="256" w:lineRule="auto"/>
              <w:rPr>
                <w:rFonts w:cs="Tahoma"/>
                <w:lang w:eastAsia="en-US"/>
              </w:rPr>
            </w:pPr>
            <w:r>
              <w:rPr>
                <w:rFonts w:cs="Tahoma"/>
                <w:lang w:eastAsia="en-US"/>
              </w:rPr>
              <w:t>Bendra šventė su Semeliškių gimnazijos priešmokyklinio amžiaus vaikais suteiks daug teigiamų emocijų, susitiks su buvusiais draugais</w:t>
            </w:r>
          </w:p>
        </w:tc>
      </w:tr>
      <w:tr w:rsidR="00A3399D" w14:paraId="2CC32B7F" w14:textId="77777777" w:rsidTr="00A3399D">
        <w:trPr>
          <w:trHeight w:val="887"/>
        </w:trPr>
        <w:tc>
          <w:tcPr>
            <w:tcW w:w="1317" w:type="pct"/>
            <w:tcBorders>
              <w:top w:val="single" w:sz="2" w:space="0" w:color="000000"/>
              <w:left w:val="single" w:sz="2" w:space="0" w:color="000000"/>
              <w:bottom w:val="single" w:sz="2" w:space="0" w:color="000000"/>
              <w:right w:val="single" w:sz="2" w:space="0" w:color="000000"/>
            </w:tcBorders>
          </w:tcPr>
          <w:p w14:paraId="45A10954" w14:textId="68690950" w:rsidR="00A3399D" w:rsidRDefault="00A3399D" w:rsidP="00AE5E98">
            <w:pPr>
              <w:pStyle w:val="TableContents"/>
              <w:snapToGrid w:val="0"/>
              <w:spacing w:line="256" w:lineRule="auto"/>
              <w:rPr>
                <w:rFonts w:cs="Tahoma"/>
                <w:lang w:eastAsia="en-US"/>
              </w:rPr>
            </w:pPr>
            <w:r>
              <w:rPr>
                <w:rFonts w:cs="Tahoma"/>
                <w:lang w:eastAsia="en-US"/>
              </w:rPr>
              <w:t>4</w:t>
            </w:r>
            <w:r>
              <w:rPr>
                <w:rFonts w:cs="Tahoma"/>
                <w:color w:val="C00000"/>
                <w:lang w:eastAsia="en-US"/>
              </w:rPr>
              <w:t xml:space="preserve">. </w:t>
            </w:r>
            <w:r>
              <w:rPr>
                <w:rFonts w:cs="Tahoma"/>
                <w:lang w:eastAsia="en-US"/>
              </w:rPr>
              <w:t xml:space="preserve">Lietuvos nepriklausomybės diena </w:t>
            </w:r>
          </w:p>
        </w:tc>
        <w:tc>
          <w:tcPr>
            <w:tcW w:w="578" w:type="pct"/>
            <w:tcBorders>
              <w:top w:val="single" w:sz="2" w:space="0" w:color="000000"/>
              <w:left w:val="single" w:sz="2" w:space="0" w:color="000000"/>
              <w:bottom w:val="single" w:sz="2" w:space="0" w:color="000000"/>
              <w:right w:val="single" w:sz="2" w:space="0" w:color="000000"/>
            </w:tcBorders>
            <w:hideMark/>
          </w:tcPr>
          <w:p w14:paraId="4DEFBB6C" w14:textId="14AC3748" w:rsidR="00A3399D" w:rsidRDefault="00AE5E98">
            <w:pPr>
              <w:pStyle w:val="TableContents"/>
              <w:snapToGrid w:val="0"/>
              <w:spacing w:line="256" w:lineRule="auto"/>
              <w:rPr>
                <w:rFonts w:cs="Tahoma"/>
                <w:lang w:eastAsia="en-US"/>
              </w:rPr>
            </w:pPr>
            <w:r>
              <w:rPr>
                <w:rFonts w:cs="Tahoma"/>
                <w:lang w:eastAsia="en-US"/>
              </w:rPr>
              <w:t>2019</w:t>
            </w:r>
            <w:r w:rsidR="00A3399D">
              <w:rPr>
                <w:rFonts w:cs="Tahoma"/>
                <w:lang w:eastAsia="en-US"/>
              </w:rPr>
              <w:t xml:space="preserve"> m. Kovas</w:t>
            </w:r>
          </w:p>
        </w:tc>
        <w:tc>
          <w:tcPr>
            <w:tcW w:w="632" w:type="pct"/>
            <w:tcBorders>
              <w:top w:val="single" w:sz="2" w:space="0" w:color="000000"/>
              <w:left w:val="single" w:sz="2" w:space="0" w:color="000000"/>
              <w:bottom w:val="single" w:sz="2" w:space="0" w:color="000000"/>
              <w:right w:val="single" w:sz="2" w:space="0" w:color="000000"/>
            </w:tcBorders>
            <w:hideMark/>
          </w:tcPr>
          <w:p w14:paraId="00F60B42" w14:textId="77777777" w:rsidR="00A3399D" w:rsidRDefault="00A3399D">
            <w:pPr>
              <w:pStyle w:val="TableContents"/>
              <w:snapToGrid w:val="0"/>
              <w:spacing w:line="256" w:lineRule="auto"/>
              <w:jc w:val="center"/>
              <w:rPr>
                <w:rFonts w:cs="Tahoma"/>
                <w:lang w:eastAsia="en-US"/>
              </w:rPr>
            </w:pPr>
            <w:r>
              <w:rPr>
                <w:rFonts w:cs="Tahoma"/>
                <w:lang w:eastAsia="en-US"/>
              </w:rPr>
              <w:t>Pedagogai</w:t>
            </w:r>
          </w:p>
        </w:tc>
        <w:tc>
          <w:tcPr>
            <w:tcW w:w="1238" w:type="pct"/>
            <w:tcBorders>
              <w:top w:val="single" w:sz="2" w:space="0" w:color="000000"/>
              <w:left w:val="single" w:sz="2" w:space="0" w:color="000000"/>
              <w:bottom w:val="single" w:sz="2" w:space="0" w:color="000000"/>
              <w:right w:val="single" w:sz="2" w:space="0" w:color="000000"/>
            </w:tcBorders>
            <w:hideMark/>
          </w:tcPr>
          <w:p w14:paraId="7A1AA177" w14:textId="77777777" w:rsidR="00A3399D" w:rsidRDefault="00A3399D">
            <w:pPr>
              <w:pStyle w:val="TableContents"/>
              <w:snapToGrid w:val="0"/>
              <w:spacing w:line="256" w:lineRule="auto"/>
              <w:rPr>
                <w:rFonts w:cs="Tahoma"/>
                <w:lang w:eastAsia="en-US"/>
              </w:rPr>
            </w:pPr>
            <w:r>
              <w:rPr>
                <w:rFonts w:cs="Tahoma"/>
                <w:lang w:eastAsia="en-US"/>
              </w:rPr>
              <w:t xml:space="preserve"> Knygelių, nuotraukų apie Semeliškių miestelį žiūrėjimas ir aptarimas</w:t>
            </w:r>
          </w:p>
        </w:tc>
        <w:tc>
          <w:tcPr>
            <w:tcW w:w="1235" w:type="pct"/>
            <w:tcBorders>
              <w:top w:val="single" w:sz="2" w:space="0" w:color="000000"/>
              <w:left w:val="single" w:sz="2" w:space="0" w:color="000000"/>
              <w:bottom w:val="single" w:sz="2" w:space="0" w:color="000000"/>
              <w:right w:val="single" w:sz="2" w:space="0" w:color="000000"/>
            </w:tcBorders>
            <w:hideMark/>
          </w:tcPr>
          <w:p w14:paraId="6AB13ECD" w14:textId="77777777" w:rsidR="00A3399D" w:rsidRDefault="00A3399D">
            <w:pPr>
              <w:rPr>
                <w:rFonts w:cs="Tahoma"/>
                <w:lang w:eastAsia="en-US"/>
              </w:rPr>
            </w:pPr>
          </w:p>
        </w:tc>
      </w:tr>
      <w:tr w:rsidR="00A3399D" w14:paraId="42248806" w14:textId="77777777" w:rsidTr="00A3399D">
        <w:trPr>
          <w:trHeight w:val="947"/>
        </w:trPr>
        <w:tc>
          <w:tcPr>
            <w:tcW w:w="1317" w:type="pct"/>
            <w:tcBorders>
              <w:top w:val="single" w:sz="2" w:space="0" w:color="000000"/>
              <w:left w:val="single" w:sz="2" w:space="0" w:color="000000"/>
              <w:bottom w:val="single" w:sz="2" w:space="0" w:color="000000"/>
              <w:right w:val="nil"/>
            </w:tcBorders>
            <w:hideMark/>
          </w:tcPr>
          <w:p w14:paraId="566865A0" w14:textId="77777777" w:rsidR="00A3399D" w:rsidRDefault="00A3399D">
            <w:pPr>
              <w:pStyle w:val="TableContents"/>
              <w:snapToGrid w:val="0"/>
              <w:spacing w:line="256" w:lineRule="auto"/>
              <w:rPr>
                <w:rFonts w:cs="Tahoma"/>
                <w:lang w:eastAsia="en-US"/>
              </w:rPr>
            </w:pPr>
            <w:r>
              <w:rPr>
                <w:rFonts w:cs="Tahoma"/>
                <w:lang w:eastAsia="en-US"/>
              </w:rPr>
              <w:t>5. Renginys, skirtas lietuvių kalbai „Vaiko kelias į gražią kalbą“</w:t>
            </w:r>
          </w:p>
        </w:tc>
        <w:tc>
          <w:tcPr>
            <w:tcW w:w="578" w:type="pct"/>
            <w:tcBorders>
              <w:top w:val="single" w:sz="2" w:space="0" w:color="000000"/>
              <w:left w:val="single" w:sz="2" w:space="0" w:color="000000"/>
              <w:bottom w:val="single" w:sz="2" w:space="0" w:color="000000"/>
              <w:right w:val="nil"/>
            </w:tcBorders>
            <w:hideMark/>
          </w:tcPr>
          <w:p w14:paraId="7E0F97B1" w14:textId="59B71D62" w:rsidR="00A3399D" w:rsidRDefault="00AE5E98">
            <w:pPr>
              <w:pStyle w:val="TableContents"/>
              <w:snapToGrid w:val="0"/>
              <w:spacing w:line="256" w:lineRule="auto"/>
              <w:jc w:val="center"/>
              <w:rPr>
                <w:rFonts w:cs="Tahoma"/>
                <w:lang w:eastAsia="en-US"/>
              </w:rPr>
            </w:pPr>
            <w:r>
              <w:rPr>
                <w:rFonts w:cs="Tahoma"/>
                <w:lang w:eastAsia="en-US"/>
              </w:rPr>
              <w:t>2019</w:t>
            </w:r>
            <w:r w:rsidR="00A3399D">
              <w:rPr>
                <w:rFonts w:cs="Tahoma"/>
                <w:lang w:eastAsia="en-US"/>
              </w:rPr>
              <w:t xml:space="preserve"> m. Kovas</w:t>
            </w:r>
          </w:p>
        </w:tc>
        <w:tc>
          <w:tcPr>
            <w:tcW w:w="632" w:type="pct"/>
            <w:tcBorders>
              <w:top w:val="single" w:sz="2" w:space="0" w:color="000000"/>
              <w:left w:val="single" w:sz="2" w:space="0" w:color="000000"/>
              <w:bottom w:val="single" w:sz="2" w:space="0" w:color="000000"/>
              <w:right w:val="nil"/>
            </w:tcBorders>
            <w:hideMark/>
          </w:tcPr>
          <w:p w14:paraId="373B6912" w14:textId="77777777" w:rsidR="00A3399D" w:rsidRDefault="00A3399D">
            <w:pPr>
              <w:pStyle w:val="TableContents"/>
              <w:snapToGrid w:val="0"/>
              <w:spacing w:line="256" w:lineRule="auto"/>
              <w:jc w:val="center"/>
              <w:rPr>
                <w:rFonts w:cs="Tahoma"/>
                <w:lang w:eastAsia="en-US"/>
              </w:rPr>
            </w:pPr>
            <w:r>
              <w:rPr>
                <w:rFonts w:cs="Tahoma"/>
                <w:lang w:eastAsia="en-US"/>
              </w:rPr>
              <w:t>Pedagogai</w:t>
            </w:r>
          </w:p>
          <w:p w14:paraId="7D3AB678" w14:textId="77777777" w:rsidR="00A3399D" w:rsidRDefault="00A3399D">
            <w:pPr>
              <w:pStyle w:val="TableContents"/>
              <w:snapToGrid w:val="0"/>
              <w:spacing w:line="256" w:lineRule="auto"/>
              <w:jc w:val="center"/>
              <w:rPr>
                <w:rFonts w:cs="Tahoma"/>
                <w:lang w:eastAsia="en-US"/>
              </w:rPr>
            </w:pPr>
            <w:r>
              <w:rPr>
                <w:rFonts w:cs="Tahoma"/>
                <w:lang w:eastAsia="en-US"/>
              </w:rPr>
              <w:t>Direktorius</w:t>
            </w:r>
          </w:p>
        </w:tc>
        <w:tc>
          <w:tcPr>
            <w:tcW w:w="1238" w:type="pct"/>
            <w:tcBorders>
              <w:top w:val="single" w:sz="2" w:space="0" w:color="000000"/>
              <w:left w:val="single" w:sz="2" w:space="0" w:color="000000"/>
              <w:bottom w:val="single" w:sz="2" w:space="0" w:color="000000"/>
              <w:right w:val="nil"/>
            </w:tcBorders>
            <w:hideMark/>
          </w:tcPr>
          <w:p w14:paraId="50771F1E" w14:textId="77777777" w:rsidR="00A3399D" w:rsidRDefault="00A3399D">
            <w:pPr>
              <w:pStyle w:val="TableContents"/>
              <w:snapToGrid w:val="0"/>
              <w:spacing w:line="256" w:lineRule="auto"/>
              <w:rPr>
                <w:rFonts w:cs="Tahoma"/>
                <w:lang w:eastAsia="en-US"/>
              </w:rPr>
            </w:pPr>
            <w:r>
              <w:rPr>
                <w:rFonts w:cs="Tahoma"/>
                <w:lang w:eastAsia="en-US"/>
              </w:rPr>
              <w:t>Vaikai deklamuos eilėraščius. Bus įteiktos padėkos</w:t>
            </w:r>
          </w:p>
        </w:tc>
        <w:tc>
          <w:tcPr>
            <w:tcW w:w="1235" w:type="pct"/>
            <w:tcBorders>
              <w:top w:val="single" w:sz="2" w:space="0" w:color="000000"/>
              <w:left w:val="single" w:sz="2" w:space="0" w:color="000000"/>
              <w:bottom w:val="single" w:sz="2" w:space="0" w:color="000000"/>
              <w:right w:val="single" w:sz="2" w:space="0" w:color="000000"/>
            </w:tcBorders>
            <w:hideMark/>
          </w:tcPr>
          <w:p w14:paraId="04F18FC1" w14:textId="77777777" w:rsidR="00A3399D" w:rsidRDefault="00A3399D">
            <w:pPr>
              <w:pStyle w:val="TableContents"/>
              <w:snapToGrid w:val="0"/>
              <w:spacing w:line="256" w:lineRule="auto"/>
              <w:rPr>
                <w:rFonts w:cs="Tahoma"/>
                <w:lang w:eastAsia="en-US"/>
              </w:rPr>
            </w:pPr>
            <w:r>
              <w:rPr>
                <w:rFonts w:cs="Tahoma"/>
                <w:lang w:eastAsia="en-US"/>
              </w:rPr>
              <w:t>Vaikai ugdysis kalbėjimo drąsą prieš auditoriją, pajus žiūrovų dėmesį, džiaugsmą kai gauni apdovanojimą</w:t>
            </w:r>
          </w:p>
        </w:tc>
      </w:tr>
      <w:tr w:rsidR="00A3399D" w14:paraId="50FD4193" w14:textId="77777777" w:rsidTr="00A3399D">
        <w:trPr>
          <w:trHeight w:val="856"/>
        </w:trPr>
        <w:tc>
          <w:tcPr>
            <w:tcW w:w="1317" w:type="pct"/>
            <w:tcBorders>
              <w:top w:val="nil"/>
              <w:left w:val="single" w:sz="2" w:space="0" w:color="000000"/>
              <w:bottom w:val="single" w:sz="2" w:space="0" w:color="000000"/>
              <w:right w:val="nil"/>
            </w:tcBorders>
            <w:hideMark/>
          </w:tcPr>
          <w:p w14:paraId="0E832EC4" w14:textId="552213FD" w:rsidR="00A3399D" w:rsidRDefault="00A3399D" w:rsidP="00AE5E98">
            <w:pPr>
              <w:pStyle w:val="TableContents"/>
              <w:snapToGrid w:val="0"/>
              <w:spacing w:line="256" w:lineRule="auto"/>
              <w:rPr>
                <w:rFonts w:cs="Tahoma"/>
                <w:lang w:eastAsia="en-US"/>
              </w:rPr>
            </w:pPr>
            <w:r>
              <w:rPr>
                <w:rFonts w:cs="Tahoma"/>
                <w:lang w:eastAsia="en-US"/>
              </w:rPr>
              <w:t xml:space="preserve">6. </w:t>
            </w:r>
            <w:r w:rsidR="00AE5E98">
              <w:rPr>
                <w:rFonts w:cs="Tahoma"/>
                <w:lang w:eastAsia="en-US"/>
              </w:rPr>
              <w:t>Inkilų kėlimo šventė</w:t>
            </w:r>
          </w:p>
        </w:tc>
        <w:tc>
          <w:tcPr>
            <w:tcW w:w="578" w:type="pct"/>
            <w:tcBorders>
              <w:top w:val="nil"/>
              <w:left w:val="single" w:sz="2" w:space="0" w:color="000000"/>
              <w:bottom w:val="single" w:sz="2" w:space="0" w:color="000000"/>
              <w:right w:val="nil"/>
            </w:tcBorders>
            <w:hideMark/>
          </w:tcPr>
          <w:p w14:paraId="59A5CDD9" w14:textId="79828A84" w:rsidR="00A3399D" w:rsidRDefault="00AE5E98">
            <w:pPr>
              <w:pStyle w:val="TableContents"/>
              <w:snapToGrid w:val="0"/>
              <w:spacing w:line="256" w:lineRule="auto"/>
              <w:jc w:val="center"/>
              <w:rPr>
                <w:rFonts w:cs="Tahoma"/>
                <w:lang w:eastAsia="en-US"/>
              </w:rPr>
            </w:pPr>
            <w:r>
              <w:rPr>
                <w:rFonts w:cs="Tahoma"/>
                <w:lang w:eastAsia="en-US"/>
              </w:rPr>
              <w:t>2019</w:t>
            </w:r>
            <w:r w:rsidR="00897999">
              <w:rPr>
                <w:rFonts w:cs="Tahoma"/>
                <w:lang w:eastAsia="en-US"/>
              </w:rPr>
              <w:t xml:space="preserve"> m. Kovas</w:t>
            </w:r>
          </w:p>
        </w:tc>
        <w:tc>
          <w:tcPr>
            <w:tcW w:w="632" w:type="pct"/>
            <w:tcBorders>
              <w:top w:val="nil"/>
              <w:left w:val="single" w:sz="2" w:space="0" w:color="000000"/>
              <w:bottom w:val="single" w:sz="2" w:space="0" w:color="000000"/>
              <w:right w:val="nil"/>
            </w:tcBorders>
          </w:tcPr>
          <w:p w14:paraId="48D6E3F6" w14:textId="77777777" w:rsidR="00A3399D" w:rsidRDefault="00A3399D">
            <w:pPr>
              <w:pStyle w:val="TableContents"/>
              <w:snapToGrid w:val="0"/>
              <w:spacing w:line="256" w:lineRule="auto"/>
              <w:jc w:val="center"/>
              <w:rPr>
                <w:rFonts w:cs="Tahoma"/>
                <w:lang w:eastAsia="en-US"/>
              </w:rPr>
            </w:pPr>
            <w:r>
              <w:rPr>
                <w:rFonts w:cs="Tahoma"/>
                <w:lang w:eastAsia="en-US"/>
              </w:rPr>
              <w:t>Pedagogai</w:t>
            </w:r>
          </w:p>
          <w:p w14:paraId="76F41DF2" w14:textId="77777777" w:rsidR="00A3399D" w:rsidRDefault="00A3399D">
            <w:pPr>
              <w:pStyle w:val="TableContents"/>
              <w:snapToGrid w:val="0"/>
              <w:spacing w:line="256" w:lineRule="auto"/>
              <w:jc w:val="center"/>
              <w:rPr>
                <w:rFonts w:cs="Tahoma"/>
                <w:lang w:eastAsia="en-US"/>
              </w:rPr>
            </w:pPr>
          </w:p>
          <w:p w14:paraId="0E2DB4FE" w14:textId="77777777" w:rsidR="00A3399D" w:rsidRDefault="00A3399D">
            <w:pPr>
              <w:pStyle w:val="TableContents"/>
              <w:snapToGrid w:val="0"/>
              <w:spacing w:line="256" w:lineRule="auto"/>
              <w:jc w:val="center"/>
              <w:rPr>
                <w:rFonts w:cs="Tahoma"/>
                <w:lang w:eastAsia="en-US"/>
              </w:rPr>
            </w:pPr>
          </w:p>
          <w:p w14:paraId="0A85334B" w14:textId="77777777" w:rsidR="00A3399D" w:rsidRDefault="00A3399D">
            <w:pPr>
              <w:pStyle w:val="TableContents"/>
              <w:snapToGrid w:val="0"/>
              <w:spacing w:line="256" w:lineRule="auto"/>
              <w:jc w:val="center"/>
              <w:rPr>
                <w:rFonts w:cs="Tahoma"/>
                <w:lang w:eastAsia="en-US"/>
              </w:rPr>
            </w:pPr>
          </w:p>
        </w:tc>
        <w:tc>
          <w:tcPr>
            <w:tcW w:w="1238" w:type="pct"/>
            <w:tcBorders>
              <w:top w:val="nil"/>
              <w:left w:val="single" w:sz="2" w:space="0" w:color="000000"/>
              <w:bottom w:val="single" w:sz="2" w:space="0" w:color="000000"/>
              <w:right w:val="nil"/>
            </w:tcBorders>
            <w:hideMark/>
          </w:tcPr>
          <w:p w14:paraId="330D6E82" w14:textId="01DC9B22" w:rsidR="00A3399D" w:rsidRDefault="00AE5E98">
            <w:pPr>
              <w:pStyle w:val="TableContents"/>
              <w:snapToGrid w:val="0"/>
              <w:spacing w:line="256" w:lineRule="auto"/>
              <w:rPr>
                <w:rFonts w:cs="Tahoma"/>
                <w:lang w:eastAsia="en-US"/>
              </w:rPr>
            </w:pPr>
            <w:r>
              <w:rPr>
                <w:rFonts w:cs="Tahoma"/>
                <w:lang w:eastAsia="en-US"/>
              </w:rPr>
              <w:t>Pasakojimai apie gimstančią gamtą, paukščių sugrįžimą</w:t>
            </w:r>
          </w:p>
        </w:tc>
        <w:tc>
          <w:tcPr>
            <w:tcW w:w="1235" w:type="pct"/>
            <w:tcBorders>
              <w:top w:val="nil"/>
              <w:left w:val="single" w:sz="2" w:space="0" w:color="000000"/>
              <w:bottom w:val="single" w:sz="2" w:space="0" w:color="000000"/>
              <w:right w:val="single" w:sz="2" w:space="0" w:color="000000"/>
            </w:tcBorders>
            <w:hideMark/>
          </w:tcPr>
          <w:p w14:paraId="255535CA" w14:textId="6088F99B" w:rsidR="00A3399D" w:rsidRDefault="00AE5E98">
            <w:pPr>
              <w:pStyle w:val="TableContents"/>
              <w:snapToGrid w:val="0"/>
              <w:spacing w:line="256" w:lineRule="auto"/>
              <w:rPr>
                <w:rFonts w:cs="Tahoma"/>
                <w:lang w:eastAsia="en-US"/>
              </w:rPr>
            </w:pPr>
            <w:r>
              <w:rPr>
                <w:rFonts w:cs="Tahoma"/>
                <w:lang w:eastAsia="en-US"/>
              </w:rPr>
              <w:t>Vaikai su tėveliais sukals paukšteliams inkilus-namus</w:t>
            </w:r>
          </w:p>
        </w:tc>
      </w:tr>
      <w:tr w:rsidR="00A3399D" w14:paraId="3835BEA4" w14:textId="77777777" w:rsidTr="00A3399D">
        <w:tc>
          <w:tcPr>
            <w:tcW w:w="1317" w:type="pct"/>
            <w:tcBorders>
              <w:top w:val="nil"/>
              <w:left w:val="single" w:sz="2" w:space="0" w:color="000000"/>
              <w:bottom w:val="single" w:sz="2" w:space="0" w:color="000000"/>
              <w:right w:val="nil"/>
            </w:tcBorders>
            <w:hideMark/>
          </w:tcPr>
          <w:p w14:paraId="1EC99147" w14:textId="0C627EF0" w:rsidR="00A3399D" w:rsidRDefault="00A3399D" w:rsidP="00AE5E98">
            <w:pPr>
              <w:pStyle w:val="TableContents"/>
              <w:snapToGrid w:val="0"/>
              <w:spacing w:line="256" w:lineRule="auto"/>
              <w:rPr>
                <w:rFonts w:cs="Tahoma"/>
                <w:lang w:eastAsia="en-US"/>
              </w:rPr>
            </w:pPr>
            <w:r>
              <w:rPr>
                <w:rFonts w:cs="Tahoma"/>
                <w:lang w:eastAsia="en-US"/>
              </w:rPr>
              <w:lastRenderedPageBreak/>
              <w:t xml:space="preserve">7. </w:t>
            </w:r>
            <w:r w:rsidR="00AE5E98">
              <w:rPr>
                <w:rFonts w:cs="Tahoma"/>
                <w:lang w:eastAsia="en-US"/>
              </w:rPr>
              <w:t>. Vaikų meninių darbelių paroda „Margutis““</w:t>
            </w:r>
          </w:p>
        </w:tc>
        <w:tc>
          <w:tcPr>
            <w:tcW w:w="578" w:type="pct"/>
            <w:tcBorders>
              <w:top w:val="nil"/>
              <w:left w:val="single" w:sz="2" w:space="0" w:color="000000"/>
              <w:bottom w:val="single" w:sz="2" w:space="0" w:color="000000"/>
              <w:right w:val="nil"/>
            </w:tcBorders>
            <w:hideMark/>
          </w:tcPr>
          <w:p w14:paraId="35D70159" w14:textId="0F540625" w:rsidR="00A3399D" w:rsidRDefault="00A3399D">
            <w:pPr>
              <w:pStyle w:val="TableContents"/>
              <w:snapToGrid w:val="0"/>
              <w:spacing w:line="256" w:lineRule="auto"/>
              <w:jc w:val="center"/>
              <w:rPr>
                <w:rFonts w:cs="Tahoma"/>
                <w:lang w:eastAsia="en-US"/>
              </w:rPr>
            </w:pPr>
            <w:r>
              <w:rPr>
                <w:rFonts w:cs="Tahoma"/>
                <w:lang w:eastAsia="en-US"/>
              </w:rPr>
              <w:t>2</w:t>
            </w:r>
            <w:r w:rsidR="00897999">
              <w:rPr>
                <w:rFonts w:cs="Tahoma"/>
                <w:lang w:eastAsia="en-US"/>
              </w:rPr>
              <w:t xml:space="preserve">019 </w:t>
            </w:r>
            <w:r>
              <w:rPr>
                <w:rFonts w:cs="Tahoma"/>
                <w:lang w:eastAsia="en-US"/>
              </w:rPr>
              <w:t>m. balandis</w:t>
            </w:r>
          </w:p>
        </w:tc>
        <w:tc>
          <w:tcPr>
            <w:tcW w:w="632" w:type="pct"/>
            <w:tcBorders>
              <w:top w:val="nil"/>
              <w:left w:val="single" w:sz="2" w:space="0" w:color="000000"/>
              <w:bottom w:val="single" w:sz="2" w:space="0" w:color="000000"/>
              <w:right w:val="nil"/>
            </w:tcBorders>
          </w:tcPr>
          <w:p w14:paraId="145B81C9" w14:textId="77777777" w:rsidR="00A3399D" w:rsidRDefault="00A3399D">
            <w:pPr>
              <w:pStyle w:val="TableContents"/>
              <w:snapToGrid w:val="0"/>
              <w:spacing w:line="256" w:lineRule="auto"/>
              <w:jc w:val="center"/>
              <w:rPr>
                <w:rFonts w:cs="Tahoma"/>
                <w:lang w:eastAsia="en-US"/>
              </w:rPr>
            </w:pPr>
          </w:p>
        </w:tc>
        <w:tc>
          <w:tcPr>
            <w:tcW w:w="1238" w:type="pct"/>
            <w:tcBorders>
              <w:top w:val="nil"/>
              <w:left w:val="single" w:sz="2" w:space="0" w:color="000000"/>
              <w:bottom w:val="single" w:sz="2" w:space="0" w:color="000000"/>
              <w:right w:val="nil"/>
            </w:tcBorders>
            <w:hideMark/>
          </w:tcPr>
          <w:p w14:paraId="158EB651" w14:textId="77777777" w:rsidR="00A3399D" w:rsidRDefault="00A3399D">
            <w:pPr>
              <w:pStyle w:val="TableContents"/>
              <w:snapToGrid w:val="0"/>
              <w:spacing w:line="256" w:lineRule="auto"/>
              <w:rPr>
                <w:rFonts w:cs="Tahoma"/>
                <w:lang w:eastAsia="en-US"/>
              </w:rPr>
            </w:pPr>
            <w:r>
              <w:rPr>
                <w:rFonts w:cs="Tahoma"/>
                <w:lang w:eastAsia="en-US"/>
              </w:rPr>
              <w:t>Pedagogai</w:t>
            </w:r>
          </w:p>
        </w:tc>
        <w:tc>
          <w:tcPr>
            <w:tcW w:w="1235" w:type="pct"/>
            <w:tcBorders>
              <w:top w:val="nil"/>
              <w:left w:val="single" w:sz="2" w:space="0" w:color="000000"/>
              <w:bottom w:val="single" w:sz="2" w:space="0" w:color="000000"/>
              <w:right w:val="single" w:sz="2" w:space="0" w:color="000000"/>
            </w:tcBorders>
            <w:hideMark/>
          </w:tcPr>
          <w:p w14:paraId="1EF5010B" w14:textId="77777777" w:rsidR="00A3399D" w:rsidRDefault="00A3399D">
            <w:pPr>
              <w:pStyle w:val="TableContents"/>
              <w:snapToGrid w:val="0"/>
              <w:spacing w:line="256" w:lineRule="auto"/>
              <w:rPr>
                <w:rFonts w:cs="Tahoma"/>
                <w:lang w:eastAsia="en-US"/>
              </w:rPr>
            </w:pPr>
            <w:r>
              <w:rPr>
                <w:rFonts w:cs="Tahoma"/>
                <w:lang w:eastAsia="en-US"/>
              </w:rPr>
              <w:t>Vaikų artistiškumas, laisvumas scenoje</w:t>
            </w:r>
          </w:p>
        </w:tc>
      </w:tr>
      <w:tr w:rsidR="00A3399D" w14:paraId="1FF2FF35" w14:textId="77777777" w:rsidTr="00A3399D">
        <w:trPr>
          <w:trHeight w:val="577"/>
        </w:trPr>
        <w:tc>
          <w:tcPr>
            <w:tcW w:w="1317" w:type="pct"/>
            <w:tcBorders>
              <w:top w:val="nil"/>
              <w:left w:val="single" w:sz="2" w:space="0" w:color="000000"/>
              <w:bottom w:val="single" w:sz="2" w:space="0" w:color="000000"/>
              <w:right w:val="nil"/>
            </w:tcBorders>
            <w:hideMark/>
          </w:tcPr>
          <w:p w14:paraId="00DF6389" w14:textId="77777777" w:rsidR="00A3399D" w:rsidRDefault="00A3399D">
            <w:pPr>
              <w:pStyle w:val="TableContents"/>
              <w:snapToGrid w:val="0"/>
              <w:spacing w:line="256" w:lineRule="auto"/>
              <w:rPr>
                <w:rFonts w:cs="Tahoma"/>
                <w:lang w:eastAsia="en-US"/>
              </w:rPr>
            </w:pPr>
            <w:r>
              <w:rPr>
                <w:rFonts w:cs="Tahoma"/>
                <w:lang w:eastAsia="en-US"/>
              </w:rPr>
              <w:t>8. „Gražiausi žodžiai Tau mamyte“</w:t>
            </w:r>
          </w:p>
        </w:tc>
        <w:tc>
          <w:tcPr>
            <w:tcW w:w="578" w:type="pct"/>
            <w:tcBorders>
              <w:top w:val="nil"/>
              <w:left w:val="single" w:sz="2" w:space="0" w:color="000000"/>
              <w:bottom w:val="single" w:sz="2" w:space="0" w:color="000000"/>
              <w:right w:val="nil"/>
            </w:tcBorders>
            <w:hideMark/>
          </w:tcPr>
          <w:p w14:paraId="14FA3CF7" w14:textId="3031F324" w:rsidR="00A3399D" w:rsidRDefault="00897999">
            <w:pPr>
              <w:pStyle w:val="TableContents"/>
              <w:snapToGrid w:val="0"/>
              <w:spacing w:line="256" w:lineRule="auto"/>
              <w:jc w:val="center"/>
              <w:rPr>
                <w:rFonts w:cs="Tahoma"/>
                <w:lang w:eastAsia="en-US"/>
              </w:rPr>
            </w:pPr>
            <w:r>
              <w:rPr>
                <w:rFonts w:cs="Tahoma"/>
                <w:lang w:eastAsia="en-US"/>
              </w:rPr>
              <w:t>2019</w:t>
            </w:r>
            <w:r w:rsidR="00A3399D">
              <w:rPr>
                <w:rFonts w:cs="Tahoma"/>
                <w:lang w:eastAsia="en-US"/>
              </w:rPr>
              <w:t xml:space="preserve"> m.</w:t>
            </w:r>
          </w:p>
          <w:p w14:paraId="5F017A11" w14:textId="77777777" w:rsidR="00A3399D" w:rsidRDefault="00A3399D">
            <w:pPr>
              <w:pStyle w:val="TableContents"/>
              <w:snapToGrid w:val="0"/>
              <w:spacing w:line="256" w:lineRule="auto"/>
              <w:jc w:val="center"/>
              <w:rPr>
                <w:rFonts w:cs="Tahoma"/>
                <w:lang w:eastAsia="en-US"/>
              </w:rPr>
            </w:pPr>
            <w:r>
              <w:rPr>
                <w:rFonts w:cs="Tahoma"/>
                <w:lang w:eastAsia="en-US"/>
              </w:rPr>
              <w:t>Gegužė</w:t>
            </w:r>
          </w:p>
        </w:tc>
        <w:tc>
          <w:tcPr>
            <w:tcW w:w="632" w:type="pct"/>
            <w:tcBorders>
              <w:top w:val="nil"/>
              <w:left w:val="single" w:sz="2" w:space="0" w:color="000000"/>
              <w:bottom w:val="single" w:sz="2" w:space="0" w:color="000000"/>
              <w:right w:val="nil"/>
            </w:tcBorders>
            <w:hideMark/>
          </w:tcPr>
          <w:p w14:paraId="56B4B534" w14:textId="77777777" w:rsidR="00A3399D" w:rsidRDefault="00A3399D">
            <w:pPr>
              <w:pStyle w:val="TableContents"/>
              <w:snapToGrid w:val="0"/>
              <w:spacing w:line="256" w:lineRule="auto"/>
              <w:jc w:val="center"/>
              <w:rPr>
                <w:rFonts w:cs="Tahoma"/>
                <w:lang w:eastAsia="en-US"/>
              </w:rPr>
            </w:pPr>
            <w:r>
              <w:rPr>
                <w:rFonts w:cs="Tahoma"/>
                <w:lang w:eastAsia="en-US"/>
              </w:rPr>
              <w:t>Pedagogai</w:t>
            </w:r>
          </w:p>
        </w:tc>
        <w:tc>
          <w:tcPr>
            <w:tcW w:w="1238" w:type="pct"/>
            <w:tcBorders>
              <w:top w:val="nil"/>
              <w:left w:val="single" w:sz="2" w:space="0" w:color="000000"/>
              <w:bottom w:val="single" w:sz="2" w:space="0" w:color="000000"/>
              <w:right w:val="nil"/>
            </w:tcBorders>
            <w:hideMark/>
          </w:tcPr>
          <w:p w14:paraId="6D9877EF" w14:textId="77777777" w:rsidR="00A3399D" w:rsidRDefault="00A3399D">
            <w:pPr>
              <w:pStyle w:val="TableContents"/>
              <w:snapToGrid w:val="0"/>
              <w:spacing w:line="256" w:lineRule="auto"/>
              <w:rPr>
                <w:rFonts w:cs="Tahoma"/>
                <w:lang w:eastAsia="en-US"/>
              </w:rPr>
            </w:pPr>
            <w:r>
              <w:rPr>
                <w:rFonts w:cs="Tahoma"/>
                <w:lang w:eastAsia="en-US"/>
              </w:rPr>
              <w:t>Gaminti savo mamytėms dovanėles, padedant auklėtojams</w:t>
            </w:r>
          </w:p>
        </w:tc>
        <w:tc>
          <w:tcPr>
            <w:tcW w:w="1235" w:type="pct"/>
            <w:tcBorders>
              <w:top w:val="nil"/>
              <w:left w:val="single" w:sz="2" w:space="0" w:color="000000"/>
              <w:bottom w:val="single" w:sz="2" w:space="0" w:color="000000"/>
              <w:right w:val="single" w:sz="2" w:space="0" w:color="000000"/>
            </w:tcBorders>
            <w:hideMark/>
          </w:tcPr>
          <w:p w14:paraId="0D3E092F" w14:textId="77777777" w:rsidR="00A3399D" w:rsidRDefault="00A3399D">
            <w:pPr>
              <w:pStyle w:val="TableContents"/>
              <w:snapToGrid w:val="0"/>
              <w:spacing w:line="256" w:lineRule="auto"/>
              <w:rPr>
                <w:rFonts w:cs="Tahoma"/>
                <w:lang w:eastAsia="en-US"/>
              </w:rPr>
            </w:pPr>
            <w:r>
              <w:rPr>
                <w:rFonts w:cs="Tahoma"/>
                <w:lang w:eastAsia="en-US"/>
              </w:rPr>
              <w:t>Meilės, švelnumo, pagarbos jausmai brangiam žmogui</w:t>
            </w:r>
          </w:p>
        </w:tc>
      </w:tr>
      <w:tr w:rsidR="00A3399D" w14:paraId="0EFE680F" w14:textId="77777777" w:rsidTr="00A3399D">
        <w:trPr>
          <w:trHeight w:val="982"/>
        </w:trPr>
        <w:tc>
          <w:tcPr>
            <w:tcW w:w="1317" w:type="pct"/>
            <w:tcBorders>
              <w:top w:val="nil"/>
              <w:left w:val="single" w:sz="2" w:space="0" w:color="000000"/>
              <w:bottom w:val="single" w:sz="2" w:space="0" w:color="000000"/>
              <w:right w:val="nil"/>
            </w:tcBorders>
            <w:hideMark/>
          </w:tcPr>
          <w:p w14:paraId="48355165" w14:textId="77777777" w:rsidR="00A3399D" w:rsidRDefault="00A3399D">
            <w:pPr>
              <w:pStyle w:val="TableContents"/>
              <w:snapToGrid w:val="0"/>
              <w:spacing w:line="256" w:lineRule="auto"/>
              <w:rPr>
                <w:rFonts w:cs="Tahoma"/>
                <w:lang w:eastAsia="en-US"/>
              </w:rPr>
            </w:pPr>
            <w:r>
              <w:rPr>
                <w:rFonts w:cs="Tahoma"/>
                <w:color w:val="000000" w:themeColor="text1"/>
                <w:lang w:eastAsia="en-US"/>
              </w:rPr>
              <w:t>Išvyka į Semeliškių miestelio biblioteką</w:t>
            </w:r>
          </w:p>
        </w:tc>
        <w:tc>
          <w:tcPr>
            <w:tcW w:w="578" w:type="pct"/>
            <w:tcBorders>
              <w:top w:val="nil"/>
              <w:left w:val="single" w:sz="2" w:space="0" w:color="000000"/>
              <w:bottom w:val="single" w:sz="2" w:space="0" w:color="000000"/>
              <w:right w:val="nil"/>
            </w:tcBorders>
            <w:hideMark/>
          </w:tcPr>
          <w:p w14:paraId="408071EC" w14:textId="28E5CE17" w:rsidR="00A3399D" w:rsidRDefault="00897999">
            <w:pPr>
              <w:pStyle w:val="TableContents"/>
              <w:snapToGrid w:val="0"/>
              <w:spacing w:line="256" w:lineRule="auto"/>
              <w:jc w:val="center"/>
              <w:rPr>
                <w:rFonts w:cs="Tahoma"/>
                <w:lang w:eastAsia="en-US"/>
              </w:rPr>
            </w:pPr>
            <w:r>
              <w:rPr>
                <w:rFonts w:cs="Tahoma"/>
                <w:lang w:eastAsia="en-US"/>
              </w:rPr>
              <w:t>2019</w:t>
            </w:r>
            <w:r w:rsidR="00A3399D">
              <w:rPr>
                <w:rFonts w:cs="Tahoma"/>
                <w:lang w:eastAsia="en-US"/>
              </w:rPr>
              <w:t xml:space="preserve"> m. gegužė</w:t>
            </w:r>
          </w:p>
        </w:tc>
        <w:tc>
          <w:tcPr>
            <w:tcW w:w="632" w:type="pct"/>
            <w:tcBorders>
              <w:top w:val="nil"/>
              <w:left w:val="single" w:sz="2" w:space="0" w:color="000000"/>
              <w:bottom w:val="single" w:sz="2" w:space="0" w:color="000000"/>
              <w:right w:val="nil"/>
            </w:tcBorders>
            <w:hideMark/>
          </w:tcPr>
          <w:p w14:paraId="1A9F4999" w14:textId="77777777" w:rsidR="00A3399D" w:rsidRDefault="00A3399D">
            <w:pPr>
              <w:pStyle w:val="TableContents"/>
              <w:snapToGrid w:val="0"/>
              <w:spacing w:line="256" w:lineRule="auto"/>
              <w:jc w:val="center"/>
              <w:rPr>
                <w:rFonts w:cs="Tahoma"/>
                <w:lang w:eastAsia="en-US"/>
              </w:rPr>
            </w:pPr>
            <w:r>
              <w:rPr>
                <w:rFonts w:cs="Tahoma"/>
                <w:lang w:eastAsia="en-US"/>
              </w:rPr>
              <w:t>Pedagogai</w:t>
            </w:r>
          </w:p>
        </w:tc>
        <w:tc>
          <w:tcPr>
            <w:tcW w:w="1238" w:type="pct"/>
            <w:tcBorders>
              <w:top w:val="nil"/>
              <w:left w:val="single" w:sz="2" w:space="0" w:color="000000"/>
              <w:bottom w:val="single" w:sz="2" w:space="0" w:color="000000"/>
              <w:right w:val="nil"/>
            </w:tcBorders>
          </w:tcPr>
          <w:p w14:paraId="6BD72468" w14:textId="77777777" w:rsidR="00A3399D" w:rsidRDefault="00A3399D">
            <w:pPr>
              <w:pStyle w:val="TableContents"/>
              <w:snapToGrid w:val="0"/>
              <w:spacing w:line="256" w:lineRule="auto"/>
              <w:rPr>
                <w:rFonts w:cs="Tahoma"/>
                <w:lang w:eastAsia="en-US"/>
              </w:rPr>
            </w:pPr>
          </w:p>
        </w:tc>
        <w:tc>
          <w:tcPr>
            <w:tcW w:w="1235" w:type="pct"/>
            <w:tcBorders>
              <w:top w:val="nil"/>
              <w:left w:val="single" w:sz="2" w:space="0" w:color="000000"/>
              <w:bottom w:val="single" w:sz="2" w:space="0" w:color="000000"/>
              <w:right w:val="single" w:sz="2" w:space="0" w:color="000000"/>
            </w:tcBorders>
            <w:hideMark/>
          </w:tcPr>
          <w:p w14:paraId="379CA1F8" w14:textId="77777777" w:rsidR="00A3399D" w:rsidRDefault="00A3399D">
            <w:pPr>
              <w:pStyle w:val="TableContents"/>
              <w:snapToGrid w:val="0"/>
              <w:spacing w:line="256" w:lineRule="auto"/>
              <w:rPr>
                <w:rFonts w:cs="Tahoma"/>
                <w:lang w:eastAsia="en-US"/>
              </w:rPr>
            </w:pPr>
            <w:r>
              <w:rPr>
                <w:rFonts w:cs="Tahoma"/>
                <w:lang w:eastAsia="en-US"/>
              </w:rPr>
              <w:t>Vaikai pamatys daug knygų, jas pavartys, sužinos, kad knygos yra skirtos vaikams ir suaugusiems</w:t>
            </w:r>
          </w:p>
        </w:tc>
      </w:tr>
      <w:tr w:rsidR="00A3399D" w14:paraId="04C63F8C" w14:textId="77777777" w:rsidTr="00A3399D">
        <w:trPr>
          <w:trHeight w:val="381"/>
        </w:trPr>
        <w:tc>
          <w:tcPr>
            <w:tcW w:w="1317" w:type="pct"/>
            <w:tcBorders>
              <w:top w:val="nil"/>
              <w:left w:val="single" w:sz="2" w:space="0" w:color="000000"/>
              <w:bottom w:val="single" w:sz="2" w:space="0" w:color="000000"/>
              <w:right w:val="nil"/>
            </w:tcBorders>
            <w:hideMark/>
          </w:tcPr>
          <w:p w14:paraId="50EACD6E" w14:textId="77777777" w:rsidR="00A3399D" w:rsidRDefault="00A3399D">
            <w:pPr>
              <w:pStyle w:val="TableContents"/>
              <w:snapToGrid w:val="0"/>
              <w:spacing w:line="256" w:lineRule="auto"/>
              <w:rPr>
                <w:rFonts w:cs="Tahoma"/>
                <w:lang w:eastAsia="en-US"/>
              </w:rPr>
            </w:pPr>
            <w:r>
              <w:rPr>
                <w:rFonts w:cs="Tahoma"/>
                <w:lang w:eastAsia="en-US"/>
              </w:rPr>
              <w:t>9. „ Mielam tėveliui“</w:t>
            </w:r>
          </w:p>
        </w:tc>
        <w:tc>
          <w:tcPr>
            <w:tcW w:w="578" w:type="pct"/>
            <w:tcBorders>
              <w:top w:val="nil"/>
              <w:left w:val="single" w:sz="2" w:space="0" w:color="000000"/>
              <w:bottom w:val="single" w:sz="2" w:space="0" w:color="000000"/>
              <w:right w:val="nil"/>
            </w:tcBorders>
            <w:hideMark/>
          </w:tcPr>
          <w:p w14:paraId="5AD7E7D3" w14:textId="50B8E1C3" w:rsidR="00A3399D" w:rsidRDefault="00897999">
            <w:pPr>
              <w:pStyle w:val="TableContents"/>
              <w:snapToGrid w:val="0"/>
              <w:spacing w:line="256" w:lineRule="auto"/>
              <w:jc w:val="center"/>
              <w:rPr>
                <w:rFonts w:cs="Tahoma"/>
                <w:lang w:eastAsia="en-US"/>
              </w:rPr>
            </w:pPr>
            <w:r>
              <w:rPr>
                <w:rFonts w:cs="Tahoma"/>
                <w:lang w:eastAsia="en-US"/>
              </w:rPr>
              <w:t>2019</w:t>
            </w:r>
            <w:r w:rsidR="00A3399D">
              <w:rPr>
                <w:rFonts w:cs="Tahoma"/>
                <w:lang w:eastAsia="en-US"/>
              </w:rPr>
              <w:t xml:space="preserve"> m. </w:t>
            </w:r>
          </w:p>
          <w:p w14:paraId="27E574F4" w14:textId="77777777" w:rsidR="00A3399D" w:rsidRDefault="00A3399D">
            <w:pPr>
              <w:pStyle w:val="TableContents"/>
              <w:snapToGrid w:val="0"/>
              <w:spacing w:line="256" w:lineRule="auto"/>
              <w:jc w:val="center"/>
              <w:rPr>
                <w:rFonts w:cs="Tahoma"/>
                <w:lang w:eastAsia="en-US"/>
              </w:rPr>
            </w:pPr>
            <w:r>
              <w:rPr>
                <w:rFonts w:cs="Tahoma"/>
                <w:lang w:eastAsia="en-US"/>
              </w:rPr>
              <w:t>birželis</w:t>
            </w:r>
          </w:p>
        </w:tc>
        <w:tc>
          <w:tcPr>
            <w:tcW w:w="632" w:type="pct"/>
            <w:tcBorders>
              <w:top w:val="nil"/>
              <w:left w:val="single" w:sz="2" w:space="0" w:color="000000"/>
              <w:bottom w:val="single" w:sz="2" w:space="0" w:color="000000"/>
              <w:right w:val="nil"/>
            </w:tcBorders>
            <w:hideMark/>
          </w:tcPr>
          <w:p w14:paraId="28C46C50" w14:textId="77777777" w:rsidR="00A3399D" w:rsidRDefault="00A3399D">
            <w:pPr>
              <w:pStyle w:val="TableContents"/>
              <w:snapToGrid w:val="0"/>
              <w:spacing w:line="256" w:lineRule="auto"/>
              <w:jc w:val="center"/>
              <w:rPr>
                <w:rFonts w:cs="Tahoma"/>
                <w:lang w:eastAsia="en-US"/>
              </w:rPr>
            </w:pPr>
            <w:r>
              <w:rPr>
                <w:rFonts w:cs="Tahoma"/>
                <w:lang w:eastAsia="en-US"/>
              </w:rPr>
              <w:t>Pedagogai</w:t>
            </w:r>
          </w:p>
        </w:tc>
        <w:tc>
          <w:tcPr>
            <w:tcW w:w="1238" w:type="pct"/>
            <w:tcBorders>
              <w:top w:val="nil"/>
              <w:left w:val="single" w:sz="2" w:space="0" w:color="000000"/>
              <w:bottom w:val="single" w:sz="2" w:space="0" w:color="000000"/>
              <w:right w:val="nil"/>
            </w:tcBorders>
            <w:hideMark/>
          </w:tcPr>
          <w:p w14:paraId="127C1155" w14:textId="77777777" w:rsidR="00A3399D" w:rsidRDefault="00A3399D">
            <w:pPr>
              <w:pStyle w:val="TableContents"/>
              <w:snapToGrid w:val="0"/>
              <w:spacing w:line="256" w:lineRule="auto"/>
              <w:rPr>
                <w:rFonts w:cs="Tahoma"/>
                <w:lang w:eastAsia="en-US"/>
              </w:rPr>
            </w:pPr>
            <w:r>
              <w:rPr>
                <w:rFonts w:cs="Tahoma"/>
                <w:lang w:eastAsia="en-US"/>
              </w:rPr>
              <w:t>Dovanėlių gaminimas</w:t>
            </w:r>
          </w:p>
        </w:tc>
        <w:tc>
          <w:tcPr>
            <w:tcW w:w="1235" w:type="pct"/>
            <w:tcBorders>
              <w:top w:val="nil"/>
              <w:left w:val="single" w:sz="2" w:space="0" w:color="000000"/>
              <w:bottom w:val="single" w:sz="2" w:space="0" w:color="000000"/>
              <w:right w:val="single" w:sz="2" w:space="0" w:color="000000"/>
            </w:tcBorders>
          </w:tcPr>
          <w:p w14:paraId="3CB19C4E" w14:textId="77777777" w:rsidR="00A3399D" w:rsidRDefault="00A3399D">
            <w:pPr>
              <w:pStyle w:val="TableContents"/>
              <w:snapToGrid w:val="0"/>
              <w:spacing w:line="256" w:lineRule="auto"/>
              <w:rPr>
                <w:rFonts w:cs="Tahoma"/>
                <w:lang w:eastAsia="en-US"/>
              </w:rPr>
            </w:pPr>
          </w:p>
        </w:tc>
      </w:tr>
      <w:tr w:rsidR="00A3399D" w14:paraId="5A6FC332" w14:textId="77777777" w:rsidTr="00A3399D">
        <w:tc>
          <w:tcPr>
            <w:tcW w:w="1317" w:type="pct"/>
            <w:tcBorders>
              <w:top w:val="nil"/>
              <w:left w:val="single" w:sz="2" w:space="0" w:color="000000"/>
              <w:bottom w:val="single" w:sz="2" w:space="0" w:color="000000"/>
              <w:right w:val="nil"/>
            </w:tcBorders>
          </w:tcPr>
          <w:p w14:paraId="44807DDB" w14:textId="77777777" w:rsidR="00A3399D" w:rsidRDefault="00A3399D">
            <w:pPr>
              <w:pStyle w:val="TableContents"/>
              <w:snapToGrid w:val="0"/>
              <w:spacing w:line="256" w:lineRule="auto"/>
              <w:rPr>
                <w:rFonts w:cs="Tahoma"/>
                <w:lang w:eastAsia="en-US"/>
              </w:rPr>
            </w:pPr>
            <w:r>
              <w:rPr>
                <w:rFonts w:cs="Tahoma"/>
                <w:lang w:eastAsia="en-US"/>
              </w:rPr>
              <w:t>10. Šventė ,,Lik sveikas darželi"</w:t>
            </w:r>
          </w:p>
          <w:p w14:paraId="1069038B" w14:textId="77777777" w:rsidR="00A3399D" w:rsidRDefault="00A3399D">
            <w:pPr>
              <w:pStyle w:val="TableContents"/>
              <w:snapToGrid w:val="0"/>
              <w:spacing w:line="256" w:lineRule="auto"/>
              <w:rPr>
                <w:rFonts w:cs="Tahoma"/>
                <w:lang w:eastAsia="en-US"/>
              </w:rPr>
            </w:pPr>
          </w:p>
        </w:tc>
        <w:tc>
          <w:tcPr>
            <w:tcW w:w="578" w:type="pct"/>
            <w:tcBorders>
              <w:top w:val="nil"/>
              <w:left w:val="single" w:sz="2" w:space="0" w:color="000000"/>
              <w:bottom w:val="single" w:sz="2" w:space="0" w:color="000000"/>
              <w:right w:val="nil"/>
            </w:tcBorders>
            <w:hideMark/>
          </w:tcPr>
          <w:p w14:paraId="27B99BD4" w14:textId="75950110" w:rsidR="00A3399D" w:rsidRDefault="00897999">
            <w:pPr>
              <w:pStyle w:val="TableContents"/>
              <w:snapToGrid w:val="0"/>
              <w:spacing w:line="256" w:lineRule="auto"/>
              <w:jc w:val="center"/>
              <w:rPr>
                <w:rFonts w:cs="Tahoma"/>
                <w:lang w:eastAsia="en-US"/>
              </w:rPr>
            </w:pPr>
            <w:r>
              <w:rPr>
                <w:rFonts w:cs="Tahoma"/>
                <w:lang w:eastAsia="en-US"/>
              </w:rPr>
              <w:t>2019</w:t>
            </w:r>
            <w:r w:rsidR="00A3399D">
              <w:rPr>
                <w:rFonts w:cs="Tahoma"/>
                <w:lang w:eastAsia="en-US"/>
              </w:rPr>
              <w:t xml:space="preserve"> m. Gegužė</w:t>
            </w:r>
          </w:p>
        </w:tc>
        <w:tc>
          <w:tcPr>
            <w:tcW w:w="632" w:type="pct"/>
            <w:tcBorders>
              <w:top w:val="nil"/>
              <w:left w:val="single" w:sz="2" w:space="0" w:color="000000"/>
              <w:bottom w:val="single" w:sz="2" w:space="0" w:color="000000"/>
              <w:right w:val="nil"/>
            </w:tcBorders>
            <w:hideMark/>
          </w:tcPr>
          <w:p w14:paraId="169BCD90" w14:textId="77777777" w:rsidR="00A3399D" w:rsidRDefault="00A3399D">
            <w:pPr>
              <w:pStyle w:val="TableContents"/>
              <w:snapToGrid w:val="0"/>
              <w:spacing w:line="256" w:lineRule="auto"/>
              <w:jc w:val="center"/>
              <w:rPr>
                <w:rFonts w:cs="Tahoma"/>
                <w:lang w:eastAsia="en-US"/>
              </w:rPr>
            </w:pPr>
            <w:r>
              <w:rPr>
                <w:rFonts w:cs="Tahoma"/>
                <w:lang w:eastAsia="en-US"/>
              </w:rPr>
              <w:t>Pedagogai</w:t>
            </w:r>
          </w:p>
          <w:p w14:paraId="7229D3F8" w14:textId="77777777" w:rsidR="00A3399D" w:rsidRDefault="00A3399D">
            <w:pPr>
              <w:pStyle w:val="TableContents"/>
              <w:snapToGrid w:val="0"/>
              <w:spacing w:line="256" w:lineRule="auto"/>
              <w:jc w:val="center"/>
              <w:rPr>
                <w:rFonts w:cs="Tahoma"/>
                <w:lang w:eastAsia="en-US"/>
              </w:rPr>
            </w:pPr>
            <w:r>
              <w:rPr>
                <w:rFonts w:cs="Tahoma"/>
                <w:lang w:eastAsia="en-US"/>
              </w:rPr>
              <w:t>Direktorius</w:t>
            </w:r>
          </w:p>
        </w:tc>
        <w:tc>
          <w:tcPr>
            <w:tcW w:w="1238" w:type="pct"/>
            <w:tcBorders>
              <w:top w:val="nil"/>
              <w:left w:val="single" w:sz="2" w:space="0" w:color="000000"/>
              <w:bottom w:val="single" w:sz="2" w:space="0" w:color="000000"/>
              <w:right w:val="nil"/>
            </w:tcBorders>
            <w:hideMark/>
          </w:tcPr>
          <w:p w14:paraId="49B5B5F2" w14:textId="77777777" w:rsidR="00A3399D" w:rsidRDefault="00A3399D">
            <w:pPr>
              <w:pStyle w:val="TableContents"/>
              <w:snapToGrid w:val="0"/>
              <w:spacing w:line="256" w:lineRule="auto"/>
              <w:rPr>
                <w:rFonts w:cs="Tahoma"/>
                <w:lang w:eastAsia="en-US"/>
              </w:rPr>
            </w:pPr>
            <w:r>
              <w:rPr>
                <w:rFonts w:cs="Tahoma"/>
                <w:lang w:eastAsia="en-US"/>
              </w:rPr>
              <w:t>Atsisveikinimas su draugais, darželiu, pasakojimai ir prisiminimai ką veikė darželyje. Žaidimai, dainelės su tėveliais, draugais</w:t>
            </w:r>
          </w:p>
        </w:tc>
        <w:tc>
          <w:tcPr>
            <w:tcW w:w="1235" w:type="pct"/>
            <w:tcBorders>
              <w:top w:val="nil"/>
              <w:left w:val="single" w:sz="2" w:space="0" w:color="000000"/>
              <w:bottom w:val="single" w:sz="2" w:space="0" w:color="000000"/>
              <w:right w:val="single" w:sz="2" w:space="0" w:color="000000"/>
            </w:tcBorders>
            <w:hideMark/>
          </w:tcPr>
          <w:p w14:paraId="5B11F1A2" w14:textId="77777777" w:rsidR="00A3399D" w:rsidRDefault="00A3399D">
            <w:pPr>
              <w:pStyle w:val="TableContents"/>
              <w:snapToGrid w:val="0"/>
              <w:spacing w:line="256" w:lineRule="auto"/>
              <w:rPr>
                <w:rFonts w:cs="Tahoma"/>
                <w:lang w:eastAsia="en-US"/>
              </w:rPr>
            </w:pPr>
            <w:r>
              <w:rPr>
                <w:rFonts w:cs="Tahoma"/>
                <w:lang w:eastAsia="en-US"/>
              </w:rPr>
              <w:t>Atsisveikinimo su darželiu emocijos.</w:t>
            </w:r>
          </w:p>
        </w:tc>
      </w:tr>
      <w:tr w:rsidR="00A3399D" w14:paraId="7159B049" w14:textId="77777777" w:rsidTr="00A3399D">
        <w:tc>
          <w:tcPr>
            <w:tcW w:w="1317" w:type="pct"/>
            <w:tcBorders>
              <w:top w:val="nil"/>
              <w:left w:val="single" w:sz="2" w:space="0" w:color="000000"/>
              <w:bottom w:val="single" w:sz="2" w:space="0" w:color="000000"/>
              <w:right w:val="nil"/>
            </w:tcBorders>
            <w:hideMark/>
          </w:tcPr>
          <w:p w14:paraId="0CA02BDC" w14:textId="77777777" w:rsidR="00A3399D" w:rsidRDefault="00A3399D">
            <w:pPr>
              <w:snapToGrid w:val="0"/>
              <w:spacing w:line="256" w:lineRule="auto"/>
              <w:rPr>
                <w:lang w:eastAsia="en-US"/>
              </w:rPr>
            </w:pPr>
            <w:r>
              <w:rPr>
                <w:lang w:eastAsia="en-US"/>
              </w:rPr>
              <w:t>11. Konkursas – akcija iš antrinių žaliavų „Negyvi daiktai atgyja“</w:t>
            </w:r>
          </w:p>
        </w:tc>
        <w:tc>
          <w:tcPr>
            <w:tcW w:w="578" w:type="pct"/>
            <w:tcBorders>
              <w:top w:val="nil"/>
              <w:left w:val="single" w:sz="2" w:space="0" w:color="000000"/>
              <w:bottom w:val="single" w:sz="2" w:space="0" w:color="000000"/>
              <w:right w:val="nil"/>
            </w:tcBorders>
            <w:hideMark/>
          </w:tcPr>
          <w:p w14:paraId="77BF5077" w14:textId="77777777" w:rsidR="00A3399D" w:rsidRDefault="00A3399D">
            <w:pPr>
              <w:pStyle w:val="TableContents"/>
              <w:snapToGrid w:val="0"/>
              <w:spacing w:line="256" w:lineRule="auto"/>
              <w:jc w:val="center"/>
              <w:rPr>
                <w:rFonts w:cs="Tahoma"/>
                <w:lang w:eastAsia="en-US"/>
              </w:rPr>
            </w:pPr>
            <w:r>
              <w:rPr>
                <w:rFonts w:cs="Tahoma"/>
                <w:lang w:eastAsia="en-US"/>
              </w:rPr>
              <w:t>Nuolat</w:t>
            </w:r>
          </w:p>
        </w:tc>
        <w:tc>
          <w:tcPr>
            <w:tcW w:w="632" w:type="pct"/>
            <w:tcBorders>
              <w:top w:val="nil"/>
              <w:left w:val="single" w:sz="2" w:space="0" w:color="000000"/>
              <w:bottom w:val="single" w:sz="2" w:space="0" w:color="000000"/>
              <w:right w:val="nil"/>
            </w:tcBorders>
            <w:hideMark/>
          </w:tcPr>
          <w:p w14:paraId="017ED241" w14:textId="77777777" w:rsidR="00A3399D" w:rsidRDefault="00A3399D">
            <w:pPr>
              <w:pStyle w:val="TableContents"/>
              <w:snapToGrid w:val="0"/>
              <w:spacing w:line="256" w:lineRule="auto"/>
              <w:jc w:val="center"/>
              <w:rPr>
                <w:rFonts w:cs="Tahoma"/>
                <w:lang w:eastAsia="en-US"/>
              </w:rPr>
            </w:pPr>
            <w:r>
              <w:rPr>
                <w:rFonts w:cs="Tahoma"/>
                <w:lang w:eastAsia="en-US"/>
              </w:rPr>
              <w:t>Darželio bendruomenė</w:t>
            </w:r>
          </w:p>
        </w:tc>
        <w:tc>
          <w:tcPr>
            <w:tcW w:w="1238" w:type="pct"/>
            <w:tcBorders>
              <w:top w:val="nil"/>
              <w:left w:val="single" w:sz="2" w:space="0" w:color="000000"/>
              <w:bottom w:val="single" w:sz="2" w:space="0" w:color="000000"/>
              <w:right w:val="nil"/>
            </w:tcBorders>
            <w:hideMark/>
          </w:tcPr>
          <w:p w14:paraId="7954C62D" w14:textId="77777777" w:rsidR="00A3399D" w:rsidRDefault="00A3399D">
            <w:pPr>
              <w:pStyle w:val="TableContents"/>
              <w:snapToGrid w:val="0"/>
              <w:spacing w:line="256" w:lineRule="auto"/>
              <w:jc w:val="center"/>
              <w:rPr>
                <w:rFonts w:cs="Tahoma"/>
                <w:lang w:eastAsia="en-US"/>
              </w:rPr>
            </w:pPr>
            <w:r>
              <w:rPr>
                <w:rFonts w:cs="Tahoma"/>
                <w:lang w:eastAsia="en-US"/>
              </w:rPr>
              <w:t>Prižiūrėti ir saugoti darželio teritoriją, rūšiuoti buitines atliekas</w:t>
            </w:r>
          </w:p>
        </w:tc>
        <w:tc>
          <w:tcPr>
            <w:tcW w:w="1235" w:type="pct"/>
            <w:tcBorders>
              <w:top w:val="nil"/>
              <w:left w:val="single" w:sz="2" w:space="0" w:color="000000"/>
              <w:bottom w:val="single" w:sz="2" w:space="0" w:color="000000"/>
              <w:right w:val="single" w:sz="2" w:space="0" w:color="000000"/>
            </w:tcBorders>
            <w:hideMark/>
          </w:tcPr>
          <w:p w14:paraId="44439FE3" w14:textId="77777777" w:rsidR="00A3399D" w:rsidRDefault="00A3399D">
            <w:pPr>
              <w:pStyle w:val="TableContents"/>
              <w:snapToGrid w:val="0"/>
              <w:spacing w:line="256" w:lineRule="auto"/>
              <w:rPr>
                <w:rFonts w:cs="Tahoma"/>
                <w:lang w:eastAsia="en-US"/>
              </w:rPr>
            </w:pPr>
            <w:r>
              <w:rPr>
                <w:rFonts w:cs="Tahoma"/>
                <w:lang w:eastAsia="en-US"/>
              </w:rPr>
              <w:t>Vaikai sužinos apie ekologines problemas, formuos teisingą požiūrį į švarią aplinką</w:t>
            </w:r>
          </w:p>
        </w:tc>
      </w:tr>
      <w:tr w:rsidR="00A3399D" w14:paraId="1F5980B1" w14:textId="77777777" w:rsidTr="00A3399D">
        <w:trPr>
          <w:trHeight w:val="1421"/>
        </w:trPr>
        <w:tc>
          <w:tcPr>
            <w:tcW w:w="1317" w:type="pct"/>
            <w:tcBorders>
              <w:top w:val="nil"/>
              <w:left w:val="single" w:sz="2" w:space="0" w:color="000000"/>
              <w:bottom w:val="single" w:sz="2" w:space="0" w:color="000000"/>
              <w:right w:val="nil"/>
            </w:tcBorders>
            <w:hideMark/>
          </w:tcPr>
          <w:p w14:paraId="18CCE525" w14:textId="77777777" w:rsidR="00A3399D" w:rsidRDefault="00A3399D">
            <w:pPr>
              <w:pStyle w:val="TableContents"/>
              <w:snapToGrid w:val="0"/>
              <w:spacing w:line="256" w:lineRule="auto"/>
              <w:rPr>
                <w:rFonts w:cs="Tahoma"/>
                <w:lang w:eastAsia="en-US"/>
              </w:rPr>
            </w:pPr>
            <w:r>
              <w:rPr>
                <w:rFonts w:cs="Tahoma"/>
                <w:lang w:eastAsia="en-US"/>
              </w:rPr>
              <w:t>12. Kūrybinė rudens šventė „Rudenėlio spalvos“</w:t>
            </w:r>
          </w:p>
        </w:tc>
        <w:tc>
          <w:tcPr>
            <w:tcW w:w="578" w:type="pct"/>
            <w:tcBorders>
              <w:top w:val="nil"/>
              <w:left w:val="single" w:sz="2" w:space="0" w:color="000000"/>
              <w:bottom w:val="single" w:sz="2" w:space="0" w:color="000000"/>
              <w:right w:val="nil"/>
            </w:tcBorders>
            <w:hideMark/>
          </w:tcPr>
          <w:p w14:paraId="077F8367" w14:textId="494DFBC0" w:rsidR="00A3399D" w:rsidRDefault="00897999">
            <w:pPr>
              <w:pStyle w:val="TableContents"/>
              <w:snapToGrid w:val="0"/>
              <w:spacing w:line="256" w:lineRule="auto"/>
              <w:jc w:val="center"/>
              <w:rPr>
                <w:rFonts w:cs="Tahoma"/>
                <w:lang w:eastAsia="en-US"/>
              </w:rPr>
            </w:pPr>
            <w:r>
              <w:rPr>
                <w:rFonts w:cs="Tahoma"/>
                <w:lang w:eastAsia="en-US"/>
              </w:rPr>
              <w:t>2019</w:t>
            </w:r>
            <w:r w:rsidR="00A3399D">
              <w:rPr>
                <w:rFonts w:cs="Tahoma"/>
                <w:lang w:eastAsia="en-US"/>
              </w:rPr>
              <w:t xml:space="preserve"> m.</w:t>
            </w:r>
          </w:p>
          <w:p w14:paraId="41E0BA6B" w14:textId="77777777" w:rsidR="00A3399D" w:rsidRDefault="00A3399D">
            <w:pPr>
              <w:pStyle w:val="TableContents"/>
              <w:snapToGrid w:val="0"/>
              <w:spacing w:line="256" w:lineRule="auto"/>
              <w:jc w:val="center"/>
              <w:rPr>
                <w:rFonts w:cs="Tahoma"/>
                <w:lang w:eastAsia="en-US"/>
              </w:rPr>
            </w:pPr>
            <w:r>
              <w:rPr>
                <w:rFonts w:cs="Tahoma"/>
                <w:lang w:eastAsia="en-US"/>
              </w:rPr>
              <w:t>Rugsėjis Spalis</w:t>
            </w:r>
          </w:p>
        </w:tc>
        <w:tc>
          <w:tcPr>
            <w:tcW w:w="632" w:type="pct"/>
            <w:tcBorders>
              <w:top w:val="nil"/>
              <w:left w:val="single" w:sz="2" w:space="0" w:color="000000"/>
              <w:bottom w:val="single" w:sz="2" w:space="0" w:color="000000"/>
              <w:right w:val="nil"/>
            </w:tcBorders>
            <w:hideMark/>
          </w:tcPr>
          <w:p w14:paraId="655C76F5" w14:textId="77777777" w:rsidR="00A3399D" w:rsidRDefault="00A3399D">
            <w:pPr>
              <w:pStyle w:val="TableContents"/>
              <w:snapToGrid w:val="0"/>
              <w:spacing w:line="256" w:lineRule="auto"/>
              <w:jc w:val="center"/>
              <w:rPr>
                <w:rFonts w:cs="Tahoma"/>
                <w:lang w:eastAsia="en-US"/>
              </w:rPr>
            </w:pPr>
            <w:r>
              <w:rPr>
                <w:rFonts w:cs="Tahoma"/>
                <w:lang w:eastAsia="en-US"/>
              </w:rPr>
              <w:t>Pedagogai Muzikos pedagogas</w:t>
            </w:r>
          </w:p>
          <w:p w14:paraId="274C77E9" w14:textId="77777777" w:rsidR="00A3399D" w:rsidRDefault="00A3399D">
            <w:pPr>
              <w:pStyle w:val="TableContents"/>
              <w:spacing w:line="256" w:lineRule="auto"/>
              <w:jc w:val="center"/>
              <w:rPr>
                <w:rFonts w:cs="Tahoma"/>
                <w:lang w:eastAsia="en-US"/>
              </w:rPr>
            </w:pPr>
            <w:r>
              <w:rPr>
                <w:rFonts w:cs="Tahoma"/>
                <w:lang w:eastAsia="en-US"/>
              </w:rPr>
              <w:t>Tėvai</w:t>
            </w:r>
          </w:p>
        </w:tc>
        <w:tc>
          <w:tcPr>
            <w:tcW w:w="1238" w:type="pct"/>
            <w:tcBorders>
              <w:top w:val="nil"/>
              <w:left w:val="single" w:sz="2" w:space="0" w:color="000000"/>
              <w:bottom w:val="single" w:sz="2" w:space="0" w:color="000000"/>
              <w:right w:val="nil"/>
            </w:tcBorders>
            <w:hideMark/>
          </w:tcPr>
          <w:p w14:paraId="3BA0F67E" w14:textId="77777777" w:rsidR="00A3399D" w:rsidRDefault="00A3399D">
            <w:pPr>
              <w:pStyle w:val="TableContents"/>
              <w:snapToGrid w:val="0"/>
              <w:spacing w:line="256" w:lineRule="auto"/>
              <w:rPr>
                <w:rFonts w:cs="Tahoma"/>
                <w:lang w:eastAsia="en-US"/>
              </w:rPr>
            </w:pPr>
            <w:r>
              <w:rPr>
                <w:rFonts w:cs="Tahoma"/>
                <w:lang w:eastAsia="en-US"/>
              </w:rPr>
              <w:t xml:space="preserve">Stebėti atliekamus rudens darbus. Pasivaikščiojimų metu stebėti rudens </w:t>
            </w:r>
            <w:proofErr w:type="spellStart"/>
            <w:r>
              <w:rPr>
                <w:rFonts w:cs="Tahoma"/>
                <w:lang w:eastAsia="en-US"/>
              </w:rPr>
              <w:t>pasikeitimus</w:t>
            </w:r>
            <w:proofErr w:type="spellEnd"/>
            <w:r>
              <w:rPr>
                <w:rFonts w:cs="Tahoma"/>
                <w:lang w:eastAsia="en-US"/>
              </w:rPr>
              <w:t>. Matytus vaizdus pavaizduoti savo  piešiniuose, fotografuoti gražiausius vaizdus</w:t>
            </w:r>
          </w:p>
        </w:tc>
        <w:tc>
          <w:tcPr>
            <w:tcW w:w="1235" w:type="pct"/>
            <w:tcBorders>
              <w:top w:val="nil"/>
              <w:left w:val="single" w:sz="2" w:space="0" w:color="000000"/>
              <w:bottom w:val="single" w:sz="2" w:space="0" w:color="000000"/>
              <w:right w:val="single" w:sz="2" w:space="0" w:color="000000"/>
            </w:tcBorders>
            <w:hideMark/>
          </w:tcPr>
          <w:p w14:paraId="291D193D" w14:textId="77777777" w:rsidR="00A3399D" w:rsidRDefault="00A3399D">
            <w:pPr>
              <w:pStyle w:val="TableContents"/>
              <w:snapToGrid w:val="0"/>
              <w:spacing w:line="256" w:lineRule="auto"/>
              <w:rPr>
                <w:rFonts w:cs="Tahoma"/>
                <w:lang w:eastAsia="en-US"/>
              </w:rPr>
            </w:pPr>
            <w:r>
              <w:rPr>
                <w:rFonts w:cs="Tahoma"/>
                <w:lang w:eastAsia="en-US"/>
              </w:rPr>
              <w:t>Besikeičiančios rudens spalvos suteiks vaikams džiaugsmo, geriau pažinti spalvas.</w:t>
            </w:r>
          </w:p>
          <w:p w14:paraId="5C5E0E5A" w14:textId="77777777" w:rsidR="00A3399D" w:rsidRDefault="00A3399D">
            <w:pPr>
              <w:pStyle w:val="TableContents"/>
              <w:spacing w:line="256" w:lineRule="auto"/>
              <w:rPr>
                <w:rFonts w:cs="Tahoma"/>
                <w:lang w:eastAsia="en-US"/>
              </w:rPr>
            </w:pPr>
            <w:r>
              <w:rPr>
                <w:rFonts w:cs="Tahoma"/>
                <w:lang w:eastAsia="en-US"/>
              </w:rPr>
              <w:t>Plėsti vaikų žinias apie gausų rudenėlio derlių ir jų naudą</w:t>
            </w:r>
          </w:p>
        </w:tc>
      </w:tr>
      <w:tr w:rsidR="00A3399D" w14:paraId="1D09602A" w14:textId="77777777" w:rsidTr="00A3399D">
        <w:tc>
          <w:tcPr>
            <w:tcW w:w="1317" w:type="pct"/>
            <w:tcBorders>
              <w:top w:val="nil"/>
              <w:left w:val="single" w:sz="2" w:space="0" w:color="000000"/>
              <w:bottom w:val="single" w:sz="2" w:space="0" w:color="000000"/>
              <w:right w:val="nil"/>
            </w:tcBorders>
            <w:hideMark/>
          </w:tcPr>
          <w:p w14:paraId="47AAD2A7" w14:textId="77777777" w:rsidR="00A3399D" w:rsidRDefault="00A3399D">
            <w:pPr>
              <w:pStyle w:val="TableContents"/>
              <w:snapToGrid w:val="0"/>
              <w:spacing w:line="256" w:lineRule="auto"/>
              <w:rPr>
                <w:rFonts w:cs="Tahoma"/>
                <w:lang w:eastAsia="en-US"/>
              </w:rPr>
            </w:pPr>
            <w:r>
              <w:rPr>
                <w:rFonts w:cs="Tahoma"/>
                <w:lang w:eastAsia="en-US"/>
              </w:rPr>
              <w:t xml:space="preserve">13. „Ramybė žvakelių šviesoje“ </w:t>
            </w:r>
          </w:p>
        </w:tc>
        <w:tc>
          <w:tcPr>
            <w:tcW w:w="578" w:type="pct"/>
            <w:tcBorders>
              <w:top w:val="nil"/>
              <w:left w:val="single" w:sz="2" w:space="0" w:color="000000"/>
              <w:bottom w:val="single" w:sz="2" w:space="0" w:color="000000"/>
              <w:right w:val="nil"/>
            </w:tcBorders>
            <w:hideMark/>
          </w:tcPr>
          <w:p w14:paraId="7F602E06" w14:textId="0F5C2663" w:rsidR="00A3399D" w:rsidRDefault="00897999">
            <w:pPr>
              <w:pStyle w:val="TableContents"/>
              <w:snapToGrid w:val="0"/>
              <w:spacing w:line="256" w:lineRule="auto"/>
              <w:jc w:val="center"/>
              <w:rPr>
                <w:rFonts w:cs="Tahoma"/>
                <w:lang w:eastAsia="en-US"/>
              </w:rPr>
            </w:pPr>
            <w:r>
              <w:rPr>
                <w:rFonts w:cs="Tahoma"/>
                <w:lang w:eastAsia="en-US"/>
              </w:rPr>
              <w:t>2019</w:t>
            </w:r>
            <w:r w:rsidR="00A3399D">
              <w:rPr>
                <w:rFonts w:cs="Tahoma"/>
                <w:lang w:eastAsia="en-US"/>
              </w:rPr>
              <w:t xml:space="preserve"> m. Lapkritis</w:t>
            </w:r>
          </w:p>
        </w:tc>
        <w:tc>
          <w:tcPr>
            <w:tcW w:w="632" w:type="pct"/>
            <w:tcBorders>
              <w:top w:val="nil"/>
              <w:left w:val="single" w:sz="2" w:space="0" w:color="000000"/>
              <w:bottom w:val="single" w:sz="2" w:space="0" w:color="000000"/>
              <w:right w:val="nil"/>
            </w:tcBorders>
            <w:hideMark/>
          </w:tcPr>
          <w:p w14:paraId="27D2A8D2" w14:textId="77777777" w:rsidR="00A3399D" w:rsidRDefault="00A3399D">
            <w:pPr>
              <w:pStyle w:val="TableContents"/>
              <w:snapToGrid w:val="0"/>
              <w:spacing w:line="256" w:lineRule="auto"/>
              <w:jc w:val="center"/>
              <w:rPr>
                <w:rFonts w:cs="Tahoma"/>
                <w:lang w:eastAsia="en-US"/>
              </w:rPr>
            </w:pPr>
            <w:r>
              <w:rPr>
                <w:rFonts w:cs="Tahoma"/>
                <w:lang w:eastAsia="en-US"/>
              </w:rPr>
              <w:t>Pedagogai</w:t>
            </w:r>
          </w:p>
          <w:p w14:paraId="57A357E1" w14:textId="77777777" w:rsidR="00A3399D" w:rsidRDefault="00A3399D">
            <w:pPr>
              <w:pStyle w:val="TableContents"/>
              <w:snapToGrid w:val="0"/>
              <w:spacing w:line="256" w:lineRule="auto"/>
              <w:jc w:val="center"/>
              <w:rPr>
                <w:rFonts w:cs="Tahoma"/>
                <w:lang w:eastAsia="en-US"/>
              </w:rPr>
            </w:pPr>
            <w:r>
              <w:rPr>
                <w:rFonts w:cs="Tahoma"/>
                <w:lang w:eastAsia="en-US"/>
              </w:rPr>
              <w:t xml:space="preserve">Auklėtojo                                                                                                                                                    </w:t>
            </w:r>
            <w:r>
              <w:rPr>
                <w:rFonts w:cs="Tahoma"/>
                <w:lang w:eastAsia="en-US"/>
              </w:rPr>
              <w:lastRenderedPageBreak/>
              <w:t>padėjėjas</w:t>
            </w:r>
          </w:p>
        </w:tc>
        <w:tc>
          <w:tcPr>
            <w:tcW w:w="1238" w:type="pct"/>
            <w:tcBorders>
              <w:top w:val="nil"/>
              <w:left w:val="single" w:sz="2" w:space="0" w:color="000000"/>
              <w:bottom w:val="single" w:sz="2" w:space="0" w:color="000000"/>
              <w:right w:val="nil"/>
            </w:tcBorders>
            <w:hideMark/>
          </w:tcPr>
          <w:p w14:paraId="306F398B" w14:textId="77777777" w:rsidR="00A3399D" w:rsidRDefault="00A3399D">
            <w:pPr>
              <w:pStyle w:val="TableContents"/>
              <w:snapToGrid w:val="0"/>
              <w:spacing w:line="256" w:lineRule="auto"/>
              <w:rPr>
                <w:rFonts w:cs="Tahoma"/>
                <w:lang w:eastAsia="en-US"/>
              </w:rPr>
            </w:pPr>
            <w:r>
              <w:rPr>
                <w:rFonts w:cs="Tahoma"/>
                <w:lang w:eastAsia="en-US"/>
              </w:rPr>
              <w:lastRenderedPageBreak/>
              <w:t>Pokalbiai</w:t>
            </w:r>
          </w:p>
        </w:tc>
        <w:tc>
          <w:tcPr>
            <w:tcW w:w="1235" w:type="pct"/>
            <w:tcBorders>
              <w:top w:val="nil"/>
              <w:left w:val="single" w:sz="2" w:space="0" w:color="000000"/>
              <w:bottom w:val="single" w:sz="2" w:space="0" w:color="000000"/>
              <w:right w:val="single" w:sz="2" w:space="0" w:color="000000"/>
            </w:tcBorders>
            <w:hideMark/>
          </w:tcPr>
          <w:p w14:paraId="35FF4511" w14:textId="77777777" w:rsidR="00A3399D" w:rsidRDefault="00A3399D">
            <w:pPr>
              <w:rPr>
                <w:rFonts w:cs="Tahoma"/>
                <w:lang w:eastAsia="en-US"/>
              </w:rPr>
            </w:pPr>
          </w:p>
        </w:tc>
      </w:tr>
      <w:tr w:rsidR="00A3399D" w14:paraId="04D801D2" w14:textId="77777777" w:rsidTr="00A3399D">
        <w:tc>
          <w:tcPr>
            <w:tcW w:w="1317" w:type="pct"/>
            <w:tcBorders>
              <w:top w:val="nil"/>
              <w:left w:val="single" w:sz="2" w:space="0" w:color="000000"/>
              <w:bottom w:val="single" w:sz="2" w:space="0" w:color="000000"/>
              <w:right w:val="nil"/>
            </w:tcBorders>
            <w:hideMark/>
          </w:tcPr>
          <w:p w14:paraId="0BBAED93" w14:textId="77777777" w:rsidR="00A3399D" w:rsidRDefault="00A3399D">
            <w:pPr>
              <w:pStyle w:val="TableContents"/>
              <w:snapToGrid w:val="0"/>
              <w:spacing w:line="256" w:lineRule="auto"/>
              <w:rPr>
                <w:rFonts w:cs="Tahoma"/>
                <w:lang w:eastAsia="en-US"/>
              </w:rPr>
            </w:pPr>
            <w:r>
              <w:rPr>
                <w:rFonts w:cs="Tahoma"/>
                <w:lang w:eastAsia="en-US"/>
              </w:rPr>
              <w:t>14. Adventas</w:t>
            </w:r>
          </w:p>
        </w:tc>
        <w:tc>
          <w:tcPr>
            <w:tcW w:w="578" w:type="pct"/>
            <w:tcBorders>
              <w:top w:val="nil"/>
              <w:left w:val="single" w:sz="2" w:space="0" w:color="000000"/>
              <w:bottom w:val="single" w:sz="2" w:space="0" w:color="000000"/>
              <w:right w:val="nil"/>
            </w:tcBorders>
            <w:hideMark/>
          </w:tcPr>
          <w:p w14:paraId="1D38CA5D" w14:textId="7F79F213" w:rsidR="00A3399D" w:rsidRDefault="00897999">
            <w:pPr>
              <w:pStyle w:val="TableContents"/>
              <w:snapToGrid w:val="0"/>
              <w:spacing w:line="256" w:lineRule="auto"/>
              <w:jc w:val="center"/>
              <w:rPr>
                <w:rFonts w:cs="Tahoma"/>
                <w:lang w:eastAsia="en-US"/>
              </w:rPr>
            </w:pPr>
            <w:r>
              <w:rPr>
                <w:rFonts w:cs="Tahoma"/>
                <w:lang w:eastAsia="en-US"/>
              </w:rPr>
              <w:t>2019</w:t>
            </w:r>
            <w:r w:rsidR="00A3399D">
              <w:rPr>
                <w:rFonts w:cs="Tahoma"/>
                <w:lang w:eastAsia="en-US"/>
              </w:rPr>
              <w:t xml:space="preserve"> m.</w:t>
            </w:r>
          </w:p>
          <w:p w14:paraId="26B820D6" w14:textId="77777777" w:rsidR="00A3399D" w:rsidRDefault="00A3399D">
            <w:pPr>
              <w:pStyle w:val="TableContents"/>
              <w:spacing w:line="256" w:lineRule="auto"/>
              <w:jc w:val="center"/>
              <w:rPr>
                <w:rFonts w:cs="Tahoma"/>
                <w:lang w:eastAsia="en-US"/>
              </w:rPr>
            </w:pPr>
            <w:r>
              <w:rPr>
                <w:rFonts w:cs="Tahoma"/>
                <w:lang w:eastAsia="en-US"/>
              </w:rPr>
              <w:t>Gruodis</w:t>
            </w:r>
          </w:p>
        </w:tc>
        <w:tc>
          <w:tcPr>
            <w:tcW w:w="632" w:type="pct"/>
            <w:tcBorders>
              <w:top w:val="nil"/>
              <w:left w:val="single" w:sz="2" w:space="0" w:color="000000"/>
              <w:bottom w:val="single" w:sz="2" w:space="0" w:color="000000"/>
              <w:right w:val="nil"/>
            </w:tcBorders>
            <w:hideMark/>
          </w:tcPr>
          <w:p w14:paraId="00D07D6D" w14:textId="77777777" w:rsidR="00A3399D" w:rsidRDefault="00A3399D">
            <w:pPr>
              <w:pStyle w:val="TableContents"/>
              <w:snapToGrid w:val="0"/>
              <w:spacing w:line="256" w:lineRule="auto"/>
              <w:jc w:val="center"/>
              <w:rPr>
                <w:rFonts w:cs="Tahoma"/>
                <w:lang w:eastAsia="en-US"/>
              </w:rPr>
            </w:pPr>
            <w:r>
              <w:rPr>
                <w:rFonts w:cs="Tahoma"/>
                <w:lang w:eastAsia="en-US"/>
              </w:rPr>
              <w:t>Pedagogai Muzikos pedagogė</w:t>
            </w:r>
          </w:p>
        </w:tc>
        <w:tc>
          <w:tcPr>
            <w:tcW w:w="1238" w:type="pct"/>
            <w:tcBorders>
              <w:top w:val="nil"/>
              <w:left w:val="single" w:sz="2" w:space="0" w:color="000000"/>
              <w:bottom w:val="single" w:sz="2" w:space="0" w:color="000000"/>
              <w:right w:val="nil"/>
            </w:tcBorders>
            <w:hideMark/>
          </w:tcPr>
          <w:p w14:paraId="59685D3E" w14:textId="77777777" w:rsidR="00A3399D" w:rsidRDefault="00A3399D">
            <w:pPr>
              <w:pStyle w:val="TableContents"/>
              <w:snapToGrid w:val="0"/>
              <w:spacing w:line="256" w:lineRule="auto"/>
              <w:rPr>
                <w:rFonts w:cs="Tahoma"/>
                <w:lang w:eastAsia="en-US"/>
              </w:rPr>
            </w:pPr>
            <w:r>
              <w:rPr>
                <w:rFonts w:cs="Tahoma"/>
                <w:lang w:eastAsia="en-US"/>
              </w:rPr>
              <w:t xml:space="preserve"> Prisiminti advento žaidimus, papročius</w:t>
            </w:r>
          </w:p>
        </w:tc>
        <w:tc>
          <w:tcPr>
            <w:tcW w:w="1235" w:type="pct"/>
            <w:tcBorders>
              <w:top w:val="nil"/>
              <w:left w:val="single" w:sz="2" w:space="0" w:color="000000"/>
              <w:bottom w:val="single" w:sz="2" w:space="0" w:color="000000"/>
              <w:right w:val="single" w:sz="2" w:space="0" w:color="000000"/>
            </w:tcBorders>
          </w:tcPr>
          <w:p w14:paraId="13CDF888" w14:textId="77777777" w:rsidR="00A3399D" w:rsidRDefault="00A3399D">
            <w:pPr>
              <w:pStyle w:val="TableContents"/>
              <w:snapToGrid w:val="0"/>
              <w:spacing w:line="256" w:lineRule="auto"/>
              <w:rPr>
                <w:rFonts w:cs="Tahoma"/>
                <w:lang w:eastAsia="en-US"/>
              </w:rPr>
            </w:pPr>
            <w:r>
              <w:rPr>
                <w:rFonts w:cs="Tahoma"/>
                <w:lang w:eastAsia="en-US"/>
              </w:rPr>
              <w:t>Mokyti vaikus susikaupti, laukti</w:t>
            </w:r>
          </w:p>
          <w:p w14:paraId="5FC432A6" w14:textId="77777777" w:rsidR="00A3399D" w:rsidRDefault="00A3399D">
            <w:pPr>
              <w:pStyle w:val="TableContents"/>
              <w:snapToGrid w:val="0"/>
              <w:spacing w:line="256" w:lineRule="auto"/>
              <w:rPr>
                <w:rFonts w:cs="Tahoma"/>
                <w:lang w:eastAsia="en-US"/>
              </w:rPr>
            </w:pPr>
          </w:p>
        </w:tc>
      </w:tr>
      <w:tr w:rsidR="00A3399D" w14:paraId="6647329D" w14:textId="77777777" w:rsidTr="00A3399D">
        <w:trPr>
          <w:trHeight w:val="611"/>
        </w:trPr>
        <w:tc>
          <w:tcPr>
            <w:tcW w:w="1317" w:type="pct"/>
            <w:tcBorders>
              <w:top w:val="nil"/>
              <w:left w:val="single" w:sz="2" w:space="0" w:color="000000"/>
              <w:bottom w:val="single" w:sz="2" w:space="0" w:color="000000"/>
              <w:right w:val="nil"/>
            </w:tcBorders>
          </w:tcPr>
          <w:p w14:paraId="6DCA7DE6" w14:textId="77777777" w:rsidR="00A3399D" w:rsidRDefault="00A3399D">
            <w:pPr>
              <w:pStyle w:val="TableContents"/>
              <w:snapToGrid w:val="0"/>
              <w:spacing w:line="256" w:lineRule="auto"/>
              <w:rPr>
                <w:rFonts w:cs="Tahoma"/>
                <w:lang w:eastAsia="en-US"/>
              </w:rPr>
            </w:pPr>
            <w:r>
              <w:rPr>
                <w:rFonts w:cs="Tahoma"/>
                <w:lang w:eastAsia="en-US"/>
              </w:rPr>
              <w:t>15. „Kalėdų seneli ateik į ratelį“</w:t>
            </w:r>
          </w:p>
          <w:p w14:paraId="0C4CCBA1" w14:textId="77777777" w:rsidR="00A3399D" w:rsidRDefault="00A3399D">
            <w:pPr>
              <w:pStyle w:val="TableContents"/>
              <w:snapToGrid w:val="0"/>
              <w:spacing w:line="256" w:lineRule="auto"/>
              <w:rPr>
                <w:rFonts w:cs="Tahoma"/>
                <w:lang w:eastAsia="en-US"/>
              </w:rPr>
            </w:pPr>
          </w:p>
        </w:tc>
        <w:tc>
          <w:tcPr>
            <w:tcW w:w="578" w:type="pct"/>
            <w:tcBorders>
              <w:top w:val="nil"/>
              <w:left w:val="single" w:sz="2" w:space="0" w:color="000000"/>
              <w:bottom w:val="single" w:sz="2" w:space="0" w:color="000000"/>
              <w:right w:val="nil"/>
            </w:tcBorders>
            <w:hideMark/>
          </w:tcPr>
          <w:p w14:paraId="792CA8B1" w14:textId="665D7688" w:rsidR="00A3399D" w:rsidRDefault="00897999">
            <w:pPr>
              <w:pStyle w:val="TableContents"/>
              <w:snapToGrid w:val="0"/>
              <w:spacing w:line="256" w:lineRule="auto"/>
              <w:jc w:val="center"/>
              <w:rPr>
                <w:rFonts w:cs="Tahoma"/>
                <w:lang w:eastAsia="en-US"/>
              </w:rPr>
            </w:pPr>
            <w:r>
              <w:rPr>
                <w:rFonts w:cs="Tahoma"/>
                <w:lang w:eastAsia="en-US"/>
              </w:rPr>
              <w:t>2019</w:t>
            </w:r>
            <w:r w:rsidR="00A3399D">
              <w:rPr>
                <w:rFonts w:cs="Tahoma"/>
                <w:lang w:eastAsia="en-US"/>
              </w:rPr>
              <w:t>m.</w:t>
            </w:r>
          </w:p>
          <w:p w14:paraId="415079E6" w14:textId="77777777" w:rsidR="00A3399D" w:rsidRDefault="00A3399D">
            <w:pPr>
              <w:pStyle w:val="TableContents"/>
              <w:spacing w:line="256" w:lineRule="auto"/>
              <w:jc w:val="center"/>
              <w:rPr>
                <w:rFonts w:cs="Tahoma"/>
                <w:lang w:eastAsia="en-US"/>
              </w:rPr>
            </w:pPr>
            <w:r>
              <w:rPr>
                <w:rFonts w:cs="Tahoma"/>
                <w:lang w:eastAsia="en-US"/>
              </w:rPr>
              <w:t>Gruodis</w:t>
            </w:r>
          </w:p>
        </w:tc>
        <w:tc>
          <w:tcPr>
            <w:tcW w:w="632" w:type="pct"/>
            <w:tcBorders>
              <w:top w:val="nil"/>
              <w:left w:val="single" w:sz="2" w:space="0" w:color="000000"/>
              <w:bottom w:val="single" w:sz="2" w:space="0" w:color="000000"/>
              <w:right w:val="nil"/>
            </w:tcBorders>
            <w:hideMark/>
          </w:tcPr>
          <w:p w14:paraId="47614019" w14:textId="77777777" w:rsidR="00A3399D" w:rsidRDefault="00A3399D">
            <w:pPr>
              <w:pStyle w:val="TableContents"/>
              <w:snapToGrid w:val="0"/>
              <w:spacing w:line="256" w:lineRule="auto"/>
              <w:jc w:val="center"/>
              <w:rPr>
                <w:rFonts w:cs="Tahoma"/>
                <w:lang w:eastAsia="en-US"/>
              </w:rPr>
            </w:pPr>
            <w:r>
              <w:rPr>
                <w:rFonts w:cs="Tahoma"/>
                <w:lang w:eastAsia="en-US"/>
              </w:rPr>
              <w:t>Pedagogai</w:t>
            </w:r>
          </w:p>
        </w:tc>
        <w:tc>
          <w:tcPr>
            <w:tcW w:w="1238" w:type="pct"/>
            <w:tcBorders>
              <w:top w:val="nil"/>
              <w:left w:val="single" w:sz="2" w:space="0" w:color="000000"/>
              <w:bottom w:val="single" w:sz="2" w:space="0" w:color="000000"/>
              <w:right w:val="nil"/>
            </w:tcBorders>
            <w:hideMark/>
          </w:tcPr>
          <w:p w14:paraId="78E4ED39" w14:textId="77777777" w:rsidR="00A3399D" w:rsidRDefault="00A3399D">
            <w:pPr>
              <w:pStyle w:val="TableContents"/>
              <w:snapToGrid w:val="0"/>
              <w:spacing w:line="256" w:lineRule="auto"/>
              <w:rPr>
                <w:rFonts w:cs="Tahoma"/>
                <w:lang w:eastAsia="en-US"/>
              </w:rPr>
            </w:pPr>
            <w:r>
              <w:rPr>
                <w:rFonts w:cs="Tahoma"/>
                <w:lang w:eastAsia="en-US"/>
              </w:rPr>
              <w:t>Gaminti Kalėdų eglutės žaislus. Puošti grupę. Parašyti seneliui laišką</w:t>
            </w:r>
          </w:p>
        </w:tc>
        <w:tc>
          <w:tcPr>
            <w:tcW w:w="1235" w:type="pct"/>
            <w:tcBorders>
              <w:top w:val="nil"/>
              <w:left w:val="single" w:sz="2" w:space="0" w:color="000000"/>
              <w:bottom w:val="single" w:sz="2" w:space="0" w:color="000000"/>
              <w:right w:val="single" w:sz="2" w:space="0" w:color="000000"/>
            </w:tcBorders>
            <w:hideMark/>
          </w:tcPr>
          <w:p w14:paraId="016DA45D" w14:textId="77777777" w:rsidR="00A3399D" w:rsidRDefault="00A3399D">
            <w:pPr>
              <w:pStyle w:val="TableContents"/>
              <w:snapToGrid w:val="0"/>
              <w:spacing w:line="256" w:lineRule="auto"/>
              <w:rPr>
                <w:rFonts w:cs="Tahoma"/>
                <w:lang w:eastAsia="en-US"/>
              </w:rPr>
            </w:pPr>
            <w:r>
              <w:rPr>
                <w:rFonts w:cs="Tahoma"/>
                <w:lang w:eastAsia="en-US"/>
              </w:rPr>
              <w:t>Mokyti vaikus. drauge džiaugtis dovanomis</w:t>
            </w:r>
          </w:p>
        </w:tc>
      </w:tr>
      <w:tr w:rsidR="00A3399D" w14:paraId="5E33078D" w14:textId="77777777" w:rsidTr="00A3399D">
        <w:trPr>
          <w:trHeight w:val="529"/>
        </w:trPr>
        <w:tc>
          <w:tcPr>
            <w:tcW w:w="5000" w:type="pct"/>
            <w:gridSpan w:val="5"/>
            <w:tcBorders>
              <w:top w:val="nil"/>
              <w:left w:val="single" w:sz="4" w:space="0" w:color="auto"/>
              <w:bottom w:val="single" w:sz="2" w:space="0" w:color="000000"/>
              <w:right w:val="single" w:sz="4" w:space="0" w:color="auto"/>
            </w:tcBorders>
            <w:hideMark/>
          </w:tcPr>
          <w:p w14:paraId="546D9F08" w14:textId="77777777" w:rsidR="00A3399D" w:rsidRDefault="00A3399D">
            <w:pPr>
              <w:pStyle w:val="TableContents"/>
              <w:tabs>
                <w:tab w:val="left" w:pos="870"/>
              </w:tabs>
              <w:spacing w:line="256" w:lineRule="auto"/>
              <w:ind w:left="283"/>
              <w:rPr>
                <w:lang w:eastAsia="en-US"/>
              </w:rPr>
            </w:pPr>
            <w:r>
              <w:rPr>
                <w:lang w:eastAsia="en-US"/>
              </w:rPr>
              <w:tab/>
            </w:r>
          </w:p>
          <w:p w14:paraId="0C7ACDBA" w14:textId="4DEF8BAD" w:rsidR="00A3399D" w:rsidRDefault="0065225B">
            <w:pPr>
              <w:pStyle w:val="TableContents"/>
              <w:spacing w:line="256" w:lineRule="auto"/>
              <w:ind w:left="283"/>
              <w:jc w:val="center"/>
              <w:rPr>
                <w:rFonts w:cs="Tahoma"/>
                <w:b/>
                <w:bCs/>
                <w:lang w:eastAsia="en-US"/>
              </w:rPr>
            </w:pPr>
            <w:r>
              <w:rPr>
                <w:rFonts w:cs="Tahoma"/>
                <w:b/>
                <w:bCs/>
                <w:lang w:eastAsia="en-US"/>
              </w:rPr>
              <w:t>VEIKLOS</w:t>
            </w:r>
            <w:r w:rsidR="00A3399D">
              <w:rPr>
                <w:rFonts w:cs="Tahoma"/>
                <w:b/>
                <w:bCs/>
                <w:lang w:eastAsia="en-US"/>
              </w:rPr>
              <w:t xml:space="preserve"> UGDYMO PRIEŽIŪROS PLANAS</w:t>
            </w:r>
          </w:p>
        </w:tc>
      </w:tr>
      <w:tr w:rsidR="00A3399D" w14:paraId="2F2B5701" w14:textId="77777777" w:rsidTr="00A3399D">
        <w:tc>
          <w:tcPr>
            <w:tcW w:w="1317" w:type="pct"/>
            <w:tcBorders>
              <w:top w:val="nil"/>
              <w:left w:val="single" w:sz="2" w:space="0" w:color="000000"/>
              <w:bottom w:val="single" w:sz="2" w:space="0" w:color="000000"/>
              <w:right w:val="nil"/>
            </w:tcBorders>
            <w:hideMark/>
          </w:tcPr>
          <w:p w14:paraId="66B581CA" w14:textId="77777777" w:rsidR="00A3399D" w:rsidRDefault="00A3399D">
            <w:pPr>
              <w:pStyle w:val="TableContents"/>
              <w:snapToGrid w:val="0"/>
              <w:spacing w:line="256" w:lineRule="auto"/>
              <w:rPr>
                <w:rFonts w:cs="Tahoma"/>
                <w:lang w:eastAsia="en-US"/>
              </w:rPr>
            </w:pPr>
            <w:r>
              <w:rPr>
                <w:rFonts w:cs="Tahoma"/>
                <w:lang w:eastAsia="en-US"/>
              </w:rPr>
              <w:t>1. Vaikų pasiekimų vertinimas, veiklos dokumentavimas</w:t>
            </w:r>
          </w:p>
        </w:tc>
        <w:tc>
          <w:tcPr>
            <w:tcW w:w="578" w:type="pct"/>
            <w:tcBorders>
              <w:top w:val="nil"/>
              <w:left w:val="single" w:sz="2" w:space="0" w:color="000000"/>
              <w:bottom w:val="single" w:sz="2" w:space="0" w:color="000000"/>
              <w:right w:val="nil"/>
            </w:tcBorders>
            <w:hideMark/>
          </w:tcPr>
          <w:p w14:paraId="5C410CDB" w14:textId="50056510" w:rsidR="00A3399D" w:rsidRDefault="00897999">
            <w:pPr>
              <w:pStyle w:val="TableContents"/>
              <w:snapToGrid w:val="0"/>
              <w:spacing w:line="256" w:lineRule="auto"/>
              <w:rPr>
                <w:rFonts w:cs="Tahoma"/>
                <w:lang w:eastAsia="en-US"/>
              </w:rPr>
            </w:pPr>
            <w:r>
              <w:rPr>
                <w:rFonts w:cs="Tahoma"/>
                <w:lang w:eastAsia="en-US"/>
              </w:rPr>
              <w:t>2019</w:t>
            </w:r>
            <w:r w:rsidR="00A3399D">
              <w:rPr>
                <w:rFonts w:cs="Tahoma"/>
                <w:lang w:eastAsia="en-US"/>
              </w:rPr>
              <w:t xml:space="preserve"> m</w:t>
            </w:r>
          </w:p>
          <w:p w14:paraId="46970BAB" w14:textId="77777777" w:rsidR="00A3399D" w:rsidRDefault="00A3399D">
            <w:pPr>
              <w:pStyle w:val="TableContents"/>
              <w:snapToGrid w:val="0"/>
              <w:spacing w:line="256" w:lineRule="auto"/>
              <w:rPr>
                <w:rFonts w:cs="Tahoma"/>
                <w:lang w:eastAsia="en-US"/>
              </w:rPr>
            </w:pPr>
            <w:r>
              <w:rPr>
                <w:rFonts w:cs="Tahoma"/>
                <w:lang w:eastAsia="en-US"/>
              </w:rPr>
              <w:t>kartą į pusmetį</w:t>
            </w:r>
          </w:p>
        </w:tc>
        <w:tc>
          <w:tcPr>
            <w:tcW w:w="632" w:type="pct"/>
            <w:tcBorders>
              <w:top w:val="nil"/>
              <w:left w:val="single" w:sz="2" w:space="0" w:color="000000"/>
              <w:bottom w:val="single" w:sz="2" w:space="0" w:color="000000"/>
              <w:right w:val="nil"/>
            </w:tcBorders>
            <w:hideMark/>
          </w:tcPr>
          <w:p w14:paraId="2BA77E5B" w14:textId="77777777" w:rsidR="00A3399D" w:rsidRDefault="00A3399D">
            <w:pPr>
              <w:pStyle w:val="TableContents"/>
              <w:snapToGrid w:val="0"/>
              <w:spacing w:line="256" w:lineRule="auto"/>
              <w:jc w:val="center"/>
              <w:rPr>
                <w:rFonts w:cs="Tahoma"/>
                <w:lang w:eastAsia="en-US"/>
              </w:rPr>
            </w:pPr>
            <w:r>
              <w:rPr>
                <w:rFonts w:cs="Tahoma"/>
                <w:lang w:eastAsia="en-US"/>
              </w:rPr>
              <w:t>Direktorius</w:t>
            </w:r>
          </w:p>
        </w:tc>
        <w:tc>
          <w:tcPr>
            <w:tcW w:w="1238" w:type="pct"/>
            <w:tcBorders>
              <w:top w:val="nil"/>
              <w:left w:val="single" w:sz="2" w:space="0" w:color="000000"/>
              <w:bottom w:val="single" w:sz="2" w:space="0" w:color="000000"/>
              <w:right w:val="nil"/>
            </w:tcBorders>
            <w:hideMark/>
          </w:tcPr>
          <w:p w14:paraId="53A73DBA" w14:textId="77777777" w:rsidR="00A3399D" w:rsidRDefault="00A3399D">
            <w:pPr>
              <w:pStyle w:val="TableContents"/>
              <w:snapToGrid w:val="0"/>
              <w:spacing w:line="256" w:lineRule="auto"/>
              <w:rPr>
                <w:rFonts w:cs="Tahoma"/>
                <w:lang w:eastAsia="en-US"/>
              </w:rPr>
            </w:pPr>
            <w:r>
              <w:rPr>
                <w:rFonts w:cs="Tahoma"/>
                <w:lang w:eastAsia="en-US"/>
              </w:rPr>
              <w:t>Vaikų veiklos dokumentavimas, pasiekimų vertinimas pagal sritis</w:t>
            </w:r>
          </w:p>
        </w:tc>
        <w:tc>
          <w:tcPr>
            <w:tcW w:w="1235" w:type="pct"/>
            <w:tcBorders>
              <w:top w:val="nil"/>
              <w:left w:val="single" w:sz="2" w:space="0" w:color="000000"/>
              <w:bottom w:val="single" w:sz="2" w:space="0" w:color="000000"/>
              <w:right w:val="single" w:sz="2" w:space="0" w:color="000000"/>
            </w:tcBorders>
            <w:hideMark/>
          </w:tcPr>
          <w:p w14:paraId="51F7EC26" w14:textId="77777777" w:rsidR="00A3399D" w:rsidRDefault="00A3399D">
            <w:pPr>
              <w:pStyle w:val="TableContents"/>
              <w:snapToGrid w:val="0"/>
              <w:spacing w:line="256" w:lineRule="auto"/>
              <w:rPr>
                <w:rFonts w:cs="Tahoma"/>
                <w:lang w:eastAsia="en-US"/>
              </w:rPr>
            </w:pPr>
            <w:r>
              <w:rPr>
                <w:rFonts w:cs="Tahoma"/>
                <w:lang w:eastAsia="en-US"/>
              </w:rPr>
              <w:t>Pedagogų susirinkime aptarsime vaikų pasiekimus</w:t>
            </w:r>
          </w:p>
        </w:tc>
      </w:tr>
      <w:tr w:rsidR="00A3399D" w14:paraId="6EA6722D" w14:textId="77777777" w:rsidTr="00A3399D">
        <w:tc>
          <w:tcPr>
            <w:tcW w:w="1317" w:type="pct"/>
            <w:tcBorders>
              <w:top w:val="nil"/>
              <w:left w:val="single" w:sz="2" w:space="0" w:color="000000"/>
              <w:bottom w:val="single" w:sz="2" w:space="0" w:color="000000"/>
              <w:right w:val="nil"/>
            </w:tcBorders>
            <w:hideMark/>
          </w:tcPr>
          <w:p w14:paraId="2CB59C1A" w14:textId="77777777" w:rsidR="00A3399D" w:rsidRDefault="00A3399D">
            <w:pPr>
              <w:pStyle w:val="TableContents"/>
              <w:snapToGrid w:val="0"/>
              <w:spacing w:line="256" w:lineRule="auto"/>
              <w:rPr>
                <w:rFonts w:cs="Tahoma"/>
                <w:lang w:eastAsia="en-US"/>
              </w:rPr>
            </w:pPr>
            <w:r>
              <w:rPr>
                <w:rFonts w:cs="Tahoma"/>
                <w:lang w:eastAsia="en-US"/>
              </w:rPr>
              <w:t>2. Ugdymo turinio planavimas, lankstumas, vientisumas</w:t>
            </w:r>
          </w:p>
        </w:tc>
        <w:tc>
          <w:tcPr>
            <w:tcW w:w="578" w:type="pct"/>
            <w:tcBorders>
              <w:top w:val="nil"/>
              <w:left w:val="single" w:sz="2" w:space="0" w:color="000000"/>
              <w:bottom w:val="single" w:sz="2" w:space="0" w:color="000000"/>
              <w:right w:val="nil"/>
            </w:tcBorders>
            <w:hideMark/>
          </w:tcPr>
          <w:p w14:paraId="4E326A03" w14:textId="6171BED3" w:rsidR="00A3399D" w:rsidRDefault="00897999">
            <w:pPr>
              <w:pStyle w:val="TableContents"/>
              <w:snapToGrid w:val="0"/>
              <w:spacing w:line="256" w:lineRule="auto"/>
              <w:jc w:val="center"/>
              <w:rPr>
                <w:rFonts w:cs="Tahoma"/>
                <w:lang w:eastAsia="en-US"/>
              </w:rPr>
            </w:pPr>
            <w:r>
              <w:rPr>
                <w:rFonts w:cs="Tahoma"/>
                <w:lang w:eastAsia="en-US"/>
              </w:rPr>
              <w:t>2019</w:t>
            </w:r>
            <w:r w:rsidR="00A3399D">
              <w:rPr>
                <w:rFonts w:cs="Tahoma"/>
                <w:lang w:eastAsia="en-US"/>
              </w:rPr>
              <w:t xml:space="preserve"> m.</w:t>
            </w:r>
          </w:p>
        </w:tc>
        <w:tc>
          <w:tcPr>
            <w:tcW w:w="632" w:type="pct"/>
            <w:tcBorders>
              <w:top w:val="nil"/>
              <w:left w:val="single" w:sz="2" w:space="0" w:color="000000"/>
              <w:bottom w:val="single" w:sz="2" w:space="0" w:color="000000"/>
              <w:right w:val="nil"/>
            </w:tcBorders>
            <w:hideMark/>
          </w:tcPr>
          <w:p w14:paraId="7F19C363" w14:textId="77777777" w:rsidR="00A3399D" w:rsidRDefault="00A3399D">
            <w:pPr>
              <w:pStyle w:val="TableContents"/>
              <w:snapToGrid w:val="0"/>
              <w:spacing w:line="256" w:lineRule="auto"/>
              <w:jc w:val="center"/>
              <w:rPr>
                <w:rFonts w:cs="Tahoma"/>
                <w:lang w:eastAsia="en-US"/>
              </w:rPr>
            </w:pPr>
            <w:r>
              <w:rPr>
                <w:rFonts w:cs="Tahoma"/>
                <w:lang w:eastAsia="en-US"/>
              </w:rPr>
              <w:t>Pedagogai</w:t>
            </w:r>
          </w:p>
          <w:p w14:paraId="1A69A60D" w14:textId="77777777" w:rsidR="00A3399D" w:rsidRDefault="00A3399D">
            <w:pPr>
              <w:pStyle w:val="TableContents"/>
              <w:snapToGrid w:val="0"/>
              <w:spacing w:line="256" w:lineRule="auto"/>
              <w:jc w:val="center"/>
              <w:rPr>
                <w:rFonts w:cs="Tahoma"/>
                <w:lang w:eastAsia="en-US"/>
              </w:rPr>
            </w:pPr>
            <w:r>
              <w:rPr>
                <w:rFonts w:cs="Tahoma"/>
                <w:lang w:eastAsia="en-US"/>
              </w:rPr>
              <w:t>Direktorius</w:t>
            </w:r>
          </w:p>
        </w:tc>
        <w:tc>
          <w:tcPr>
            <w:tcW w:w="1238" w:type="pct"/>
            <w:tcBorders>
              <w:top w:val="nil"/>
              <w:left w:val="single" w:sz="2" w:space="0" w:color="000000"/>
              <w:bottom w:val="single" w:sz="2" w:space="0" w:color="000000"/>
              <w:right w:val="nil"/>
            </w:tcBorders>
          </w:tcPr>
          <w:p w14:paraId="62140894" w14:textId="77777777" w:rsidR="00A3399D" w:rsidRDefault="00A3399D">
            <w:pPr>
              <w:pStyle w:val="TableContents"/>
              <w:snapToGrid w:val="0"/>
              <w:spacing w:line="256" w:lineRule="auto"/>
              <w:jc w:val="center"/>
              <w:rPr>
                <w:rFonts w:cs="Tahoma"/>
                <w:lang w:eastAsia="en-US"/>
              </w:rPr>
            </w:pPr>
          </w:p>
        </w:tc>
        <w:tc>
          <w:tcPr>
            <w:tcW w:w="1235" w:type="pct"/>
            <w:tcBorders>
              <w:top w:val="nil"/>
              <w:left w:val="single" w:sz="2" w:space="0" w:color="000000"/>
              <w:bottom w:val="single" w:sz="2" w:space="0" w:color="000000"/>
              <w:right w:val="single" w:sz="2" w:space="0" w:color="000000"/>
            </w:tcBorders>
            <w:hideMark/>
          </w:tcPr>
          <w:p w14:paraId="3599F706" w14:textId="77777777" w:rsidR="00A3399D" w:rsidRDefault="00A3399D">
            <w:pPr>
              <w:rPr>
                <w:rFonts w:cs="Tahoma"/>
                <w:lang w:eastAsia="en-US"/>
              </w:rPr>
            </w:pPr>
          </w:p>
        </w:tc>
      </w:tr>
      <w:tr w:rsidR="00A3399D" w14:paraId="1457B4B6" w14:textId="77777777" w:rsidTr="00A3399D">
        <w:tc>
          <w:tcPr>
            <w:tcW w:w="1317" w:type="pct"/>
            <w:tcBorders>
              <w:top w:val="nil"/>
              <w:left w:val="single" w:sz="2" w:space="0" w:color="000000"/>
              <w:bottom w:val="single" w:sz="2" w:space="0" w:color="000000"/>
              <w:right w:val="nil"/>
            </w:tcBorders>
            <w:hideMark/>
          </w:tcPr>
          <w:p w14:paraId="02770FC1" w14:textId="77777777" w:rsidR="00A3399D" w:rsidRDefault="00A3399D">
            <w:pPr>
              <w:pStyle w:val="TableContents"/>
              <w:snapToGrid w:val="0"/>
              <w:spacing w:line="256" w:lineRule="auto"/>
              <w:rPr>
                <w:rFonts w:cs="Tahoma"/>
                <w:lang w:eastAsia="en-US"/>
              </w:rPr>
            </w:pPr>
            <w:r>
              <w:rPr>
                <w:rFonts w:cs="Tahoma"/>
                <w:lang w:eastAsia="en-US"/>
              </w:rPr>
              <w:t>3. Vaiko adaptacija ugdymo įstaigoje</w:t>
            </w:r>
          </w:p>
        </w:tc>
        <w:tc>
          <w:tcPr>
            <w:tcW w:w="578" w:type="pct"/>
            <w:tcBorders>
              <w:top w:val="nil"/>
              <w:left w:val="single" w:sz="2" w:space="0" w:color="000000"/>
              <w:bottom w:val="single" w:sz="2" w:space="0" w:color="000000"/>
              <w:right w:val="nil"/>
            </w:tcBorders>
            <w:hideMark/>
          </w:tcPr>
          <w:p w14:paraId="2CA405B4" w14:textId="5496D7D2" w:rsidR="00A3399D" w:rsidRDefault="00897999">
            <w:pPr>
              <w:pStyle w:val="TableContents"/>
              <w:snapToGrid w:val="0"/>
              <w:spacing w:line="256" w:lineRule="auto"/>
              <w:jc w:val="center"/>
              <w:rPr>
                <w:rFonts w:cs="Tahoma"/>
                <w:lang w:eastAsia="en-US"/>
              </w:rPr>
            </w:pPr>
            <w:r>
              <w:rPr>
                <w:rFonts w:cs="Tahoma"/>
                <w:lang w:eastAsia="en-US"/>
              </w:rPr>
              <w:t>2019</w:t>
            </w:r>
            <w:r w:rsidR="00A3399D">
              <w:rPr>
                <w:rFonts w:cs="Tahoma"/>
                <w:lang w:eastAsia="en-US"/>
              </w:rPr>
              <w:t xml:space="preserve">  m. </w:t>
            </w:r>
          </w:p>
          <w:p w14:paraId="2B7B92C6" w14:textId="77777777" w:rsidR="00A3399D" w:rsidRDefault="00A3399D">
            <w:pPr>
              <w:pStyle w:val="TableContents"/>
              <w:spacing w:line="256" w:lineRule="auto"/>
              <w:jc w:val="center"/>
              <w:rPr>
                <w:rFonts w:cs="Tahoma"/>
                <w:lang w:eastAsia="en-US"/>
              </w:rPr>
            </w:pPr>
            <w:r>
              <w:rPr>
                <w:rFonts w:cs="Tahoma"/>
                <w:lang w:eastAsia="en-US"/>
              </w:rPr>
              <w:t>rugsėjis</w:t>
            </w:r>
          </w:p>
          <w:p w14:paraId="3EBA923E" w14:textId="77777777" w:rsidR="00A3399D" w:rsidRDefault="00A3399D">
            <w:pPr>
              <w:pStyle w:val="TableContents"/>
              <w:spacing w:line="256" w:lineRule="auto"/>
              <w:jc w:val="center"/>
              <w:rPr>
                <w:rFonts w:cs="Tahoma"/>
                <w:lang w:eastAsia="en-US"/>
              </w:rPr>
            </w:pPr>
            <w:r>
              <w:rPr>
                <w:rFonts w:cs="Tahoma"/>
                <w:lang w:eastAsia="en-US"/>
              </w:rPr>
              <w:t>spalis</w:t>
            </w:r>
          </w:p>
        </w:tc>
        <w:tc>
          <w:tcPr>
            <w:tcW w:w="632" w:type="pct"/>
            <w:tcBorders>
              <w:top w:val="nil"/>
              <w:left w:val="single" w:sz="2" w:space="0" w:color="000000"/>
              <w:bottom w:val="single" w:sz="2" w:space="0" w:color="000000"/>
              <w:right w:val="nil"/>
            </w:tcBorders>
            <w:hideMark/>
          </w:tcPr>
          <w:p w14:paraId="168925F9" w14:textId="77777777" w:rsidR="00A3399D" w:rsidRDefault="00A3399D">
            <w:pPr>
              <w:pStyle w:val="TableContents"/>
              <w:snapToGrid w:val="0"/>
              <w:spacing w:line="256" w:lineRule="auto"/>
              <w:jc w:val="center"/>
              <w:rPr>
                <w:rFonts w:cs="Tahoma"/>
                <w:lang w:eastAsia="en-US"/>
              </w:rPr>
            </w:pPr>
            <w:r>
              <w:rPr>
                <w:rFonts w:cs="Tahoma"/>
                <w:lang w:eastAsia="en-US"/>
              </w:rPr>
              <w:t>Direktorius</w:t>
            </w:r>
          </w:p>
        </w:tc>
        <w:tc>
          <w:tcPr>
            <w:tcW w:w="1238" w:type="pct"/>
            <w:tcBorders>
              <w:top w:val="nil"/>
              <w:left w:val="single" w:sz="2" w:space="0" w:color="000000"/>
              <w:bottom w:val="single" w:sz="2" w:space="0" w:color="000000"/>
              <w:right w:val="nil"/>
            </w:tcBorders>
            <w:hideMark/>
          </w:tcPr>
          <w:p w14:paraId="268285F2" w14:textId="77777777" w:rsidR="00A3399D" w:rsidRDefault="00A3399D">
            <w:pPr>
              <w:pStyle w:val="TableContents"/>
              <w:snapToGrid w:val="0"/>
              <w:spacing w:line="256" w:lineRule="auto"/>
              <w:jc w:val="center"/>
              <w:rPr>
                <w:rFonts w:cs="Tahoma"/>
                <w:lang w:eastAsia="en-US"/>
              </w:rPr>
            </w:pPr>
            <w:r>
              <w:rPr>
                <w:rFonts w:cs="Tahoma"/>
                <w:lang w:eastAsia="en-US"/>
              </w:rPr>
              <w:t>Pokalbiai su tėvais, vaikais. Stebėti kaip vaikai elgiasi kolektyve.</w:t>
            </w:r>
          </w:p>
        </w:tc>
        <w:tc>
          <w:tcPr>
            <w:tcW w:w="1235" w:type="pct"/>
            <w:tcBorders>
              <w:top w:val="nil"/>
              <w:left w:val="single" w:sz="2" w:space="0" w:color="000000"/>
              <w:bottom w:val="single" w:sz="2" w:space="0" w:color="000000"/>
              <w:right w:val="single" w:sz="2" w:space="0" w:color="000000"/>
            </w:tcBorders>
            <w:hideMark/>
          </w:tcPr>
          <w:p w14:paraId="78594923" w14:textId="77777777" w:rsidR="00A3399D" w:rsidRDefault="00A3399D">
            <w:pPr>
              <w:pStyle w:val="TableContents"/>
              <w:snapToGrid w:val="0"/>
              <w:spacing w:line="256" w:lineRule="auto"/>
              <w:rPr>
                <w:rFonts w:cs="Tahoma"/>
                <w:lang w:eastAsia="en-US"/>
              </w:rPr>
            </w:pPr>
            <w:r>
              <w:rPr>
                <w:rFonts w:cs="Tahoma"/>
                <w:lang w:eastAsia="en-US"/>
              </w:rPr>
              <w:t>Pedagogų, tėvų bendraamžių pagalba atėjus naujam vaikui į grupę. Vaikai išmoks bendrauti kolektyve</w:t>
            </w:r>
          </w:p>
        </w:tc>
      </w:tr>
      <w:tr w:rsidR="00A3399D" w14:paraId="2E210E08" w14:textId="77777777" w:rsidTr="00A3399D">
        <w:tc>
          <w:tcPr>
            <w:tcW w:w="5000" w:type="pct"/>
            <w:gridSpan w:val="5"/>
            <w:tcBorders>
              <w:top w:val="nil"/>
              <w:left w:val="single" w:sz="2" w:space="0" w:color="000000"/>
              <w:bottom w:val="single" w:sz="2" w:space="0" w:color="000000"/>
              <w:right w:val="single" w:sz="2" w:space="0" w:color="000000"/>
            </w:tcBorders>
          </w:tcPr>
          <w:p w14:paraId="03BC5A4D" w14:textId="77777777" w:rsidR="00A3399D" w:rsidRDefault="00A3399D">
            <w:pPr>
              <w:pStyle w:val="TableContents"/>
              <w:snapToGrid w:val="0"/>
              <w:spacing w:line="256" w:lineRule="auto"/>
              <w:ind w:left="283"/>
              <w:rPr>
                <w:rFonts w:cs="Tahoma"/>
                <w:b/>
                <w:bCs/>
                <w:lang w:eastAsia="en-US"/>
              </w:rPr>
            </w:pPr>
          </w:p>
          <w:p w14:paraId="6BE0E794" w14:textId="77777777" w:rsidR="00A3399D" w:rsidRDefault="00A3399D">
            <w:pPr>
              <w:pStyle w:val="TableContents"/>
              <w:spacing w:line="256" w:lineRule="auto"/>
              <w:jc w:val="center"/>
              <w:rPr>
                <w:rFonts w:cs="Tahoma"/>
                <w:b/>
                <w:bCs/>
                <w:lang w:eastAsia="en-US"/>
              </w:rPr>
            </w:pPr>
            <w:r>
              <w:rPr>
                <w:rFonts w:cs="Tahoma"/>
                <w:b/>
                <w:bCs/>
                <w:lang w:eastAsia="en-US"/>
              </w:rPr>
              <w:t>III. DARBAS SU ŠEIMA</w:t>
            </w:r>
          </w:p>
        </w:tc>
      </w:tr>
      <w:tr w:rsidR="00A3399D" w14:paraId="6AD7AFBF" w14:textId="77777777" w:rsidTr="00A3399D">
        <w:tc>
          <w:tcPr>
            <w:tcW w:w="1317" w:type="pct"/>
            <w:tcBorders>
              <w:top w:val="nil"/>
              <w:left w:val="single" w:sz="2" w:space="0" w:color="000000"/>
              <w:bottom w:val="single" w:sz="2" w:space="0" w:color="000000"/>
              <w:right w:val="nil"/>
            </w:tcBorders>
            <w:hideMark/>
          </w:tcPr>
          <w:p w14:paraId="452406B9" w14:textId="77777777" w:rsidR="00A3399D" w:rsidRDefault="00A3399D">
            <w:pPr>
              <w:pStyle w:val="TableContents"/>
              <w:snapToGrid w:val="0"/>
              <w:spacing w:line="256" w:lineRule="auto"/>
              <w:rPr>
                <w:rFonts w:cs="Tahoma"/>
                <w:lang w:eastAsia="en-US"/>
              </w:rPr>
            </w:pPr>
            <w:r>
              <w:rPr>
                <w:rFonts w:cs="Tahoma"/>
                <w:lang w:eastAsia="en-US"/>
              </w:rPr>
              <w:t>1. „Sveikatai palanki vaikų mityba“</w:t>
            </w:r>
          </w:p>
        </w:tc>
        <w:tc>
          <w:tcPr>
            <w:tcW w:w="578" w:type="pct"/>
            <w:tcBorders>
              <w:top w:val="nil"/>
              <w:left w:val="single" w:sz="2" w:space="0" w:color="000000"/>
              <w:bottom w:val="single" w:sz="2" w:space="0" w:color="000000"/>
              <w:right w:val="nil"/>
            </w:tcBorders>
            <w:hideMark/>
          </w:tcPr>
          <w:p w14:paraId="1222BB6E" w14:textId="3ED798C8" w:rsidR="00A3399D" w:rsidRDefault="00897999">
            <w:pPr>
              <w:pStyle w:val="TableContents"/>
              <w:snapToGrid w:val="0"/>
              <w:spacing w:line="256" w:lineRule="auto"/>
              <w:jc w:val="center"/>
              <w:rPr>
                <w:rFonts w:cs="Tahoma"/>
                <w:lang w:eastAsia="en-US"/>
              </w:rPr>
            </w:pPr>
            <w:r>
              <w:rPr>
                <w:rFonts w:cs="Tahoma"/>
                <w:lang w:eastAsia="en-US"/>
              </w:rPr>
              <w:t>2019</w:t>
            </w:r>
            <w:r w:rsidR="00A3399D">
              <w:rPr>
                <w:rFonts w:cs="Tahoma"/>
                <w:lang w:eastAsia="en-US"/>
              </w:rPr>
              <w:t xml:space="preserve"> m.</w:t>
            </w:r>
          </w:p>
          <w:p w14:paraId="597D24BB" w14:textId="77777777" w:rsidR="00A3399D" w:rsidRDefault="00A3399D">
            <w:pPr>
              <w:pStyle w:val="TableContents"/>
              <w:spacing w:line="256" w:lineRule="auto"/>
              <w:jc w:val="center"/>
              <w:rPr>
                <w:rFonts w:cs="Tahoma"/>
                <w:lang w:eastAsia="en-US"/>
              </w:rPr>
            </w:pPr>
            <w:r>
              <w:rPr>
                <w:rFonts w:cs="Tahoma"/>
                <w:lang w:eastAsia="en-US"/>
              </w:rPr>
              <w:t>Vasaris</w:t>
            </w:r>
          </w:p>
        </w:tc>
        <w:tc>
          <w:tcPr>
            <w:tcW w:w="632" w:type="pct"/>
            <w:tcBorders>
              <w:top w:val="nil"/>
              <w:left w:val="single" w:sz="2" w:space="0" w:color="000000"/>
              <w:bottom w:val="single" w:sz="2" w:space="0" w:color="000000"/>
              <w:right w:val="nil"/>
            </w:tcBorders>
            <w:hideMark/>
          </w:tcPr>
          <w:p w14:paraId="30F6F57F" w14:textId="77777777" w:rsidR="00A3399D" w:rsidRDefault="00A3399D">
            <w:pPr>
              <w:pStyle w:val="TableContents"/>
              <w:snapToGrid w:val="0"/>
              <w:spacing w:line="256" w:lineRule="auto"/>
              <w:jc w:val="center"/>
              <w:rPr>
                <w:rFonts w:cs="Tahoma"/>
                <w:lang w:eastAsia="en-US"/>
              </w:rPr>
            </w:pPr>
            <w:r>
              <w:rPr>
                <w:rFonts w:cs="Tahoma"/>
                <w:lang w:eastAsia="en-US"/>
              </w:rPr>
              <w:t xml:space="preserve">Direktorius </w:t>
            </w:r>
          </w:p>
          <w:p w14:paraId="0D34E1A1" w14:textId="77777777" w:rsidR="00A3399D" w:rsidRDefault="00A3399D">
            <w:pPr>
              <w:pStyle w:val="TableContents"/>
              <w:snapToGrid w:val="0"/>
              <w:spacing w:line="256" w:lineRule="auto"/>
              <w:jc w:val="center"/>
              <w:rPr>
                <w:rFonts w:cs="Tahoma"/>
                <w:lang w:eastAsia="en-US"/>
              </w:rPr>
            </w:pPr>
            <w:r>
              <w:rPr>
                <w:rFonts w:cs="Tahoma"/>
                <w:lang w:eastAsia="en-US"/>
              </w:rPr>
              <w:t xml:space="preserve">Visuomenės sveikatos priežiūros specialistė S. </w:t>
            </w:r>
            <w:proofErr w:type="spellStart"/>
            <w:r>
              <w:rPr>
                <w:rFonts w:cs="Tahoma"/>
                <w:lang w:eastAsia="en-US"/>
              </w:rPr>
              <w:t>Liudvinavičienė</w:t>
            </w:r>
            <w:proofErr w:type="spellEnd"/>
          </w:p>
        </w:tc>
        <w:tc>
          <w:tcPr>
            <w:tcW w:w="1238" w:type="pct"/>
            <w:tcBorders>
              <w:top w:val="nil"/>
              <w:left w:val="single" w:sz="2" w:space="0" w:color="000000"/>
              <w:bottom w:val="single" w:sz="2" w:space="0" w:color="000000"/>
              <w:right w:val="nil"/>
            </w:tcBorders>
            <w:hideMark/>
          </w:tcPr>
          <w:p w14:paraId="40C0A4D2" w14:textId="77777777" w:rsidR="00A3399D" w:rsidRDefault="00A3399D">
            <w:pPr>
              <w:pStyle w:val="TableContents"/>
              <w:snapToGrid w:val="0"/>
              <w:spacing w:line="256" w:lineRule="auto"/>
              <w:rPr>
                <w:rFonts w:cs="Tahoma"/>
                <w:lang w:eastAsia="en-US"/>
              </w:rPr>
            </w:pPr>
            <w:r>
              <w:rPr>
                <w:rFonts w:cs="Tahoma"/>
                <w:lang w:eastAsia="en-US"/>
              </w:rPr>
              <w:t>Pokalbiai su tėvais:</w:t>
            </w:r>
          </w:p>
          <w:p w14:paraId="397FE322" w14:textId="77777777" w:rsidR="00A3399D" w:rsidRDefault="00A3399D">
            <w:pPr>
              <w:pStyle w:val="TableContents"/>
              <w:snapToGrid w:val="0"/>
              <w:spacing w:line="256" w:lineRule="auto"/>
              <w:rPr>
                <w:rFonts w:cs="Tahoma"/>
                <w:lang w:eastAsia="en-US"/>
              </w:rPr>
            </w:pPr>
            <w:r>
              <w:rPr>
                <w:rFonts w:cs="Tahoma"/>
                <w:lang w:eastAsia="en-US"/>
              </w:rPr>
              <w:t>Kaip vaikai turi valgyti;</w:t>
            </w:r>
          </w:p>
          <w:p w14:paraId="7A3956D4" w14:textId="77777777" w:rsidR="00A3399D" w:rsidRDefault="00A3399D">
            <w:pPr>
              <w:pStyle w:val="TableContents"/>
              <w:snapToGrid w:val="0"/>
              <w:spacing w:line="256" w:lineRule="auto"/>
              <w:rPr>
                <w:rFonts w:cs="Tahoma"/>
                <w:lang w:eastAsia="en-US"/>
              </w:rPr>
            </w:pPr>
            <w:r>
              <w:rPr>
                <w:rFonts w:cs="Tahoma"/>
                <w:lang w:eastAsia="en-US"/>
              </w:rPr>
              <w:t>Kokie produktai sveikatai palankiausi;</w:t>
            </w:r>
          </w:p>
          <w:p w14:paraId="04C50E29" w14:textId="77777777" w:rsidR="00A3399D" w:rsidRDefault="00A3399D">
            <w:pPr>
              <w:pStyle w:val="TableContents"/>
              <w:snapToGrid w:val="0"/>
              <w:spacing w:line="256" w:lineRule="auto"/>
              <w:rPr>
                <w:rFonts w:cs="Tahoma"/>
                <w:lang w:eastAsia="en-US"/>
              </w:rPr>
            </w:pPr>
            <w:r>
              <w:rPr>
                <w:rFonts w:cs="Tahoma"/>
                <w:lang w:eastAsia="en-US"/>
              </w:rPr>
              <w:t>Kaip gaminti, kad nesugadinti</w:t>
            </w:r>
          </w:p>
        </w:tc>
        <w:tc>
          <w:tcPr>
            <w:tcW w:w="1235" w:type="pct"/>
            <w:tcBorders>
              <w:top w:val="nil"/>
              <w:left w:val="single" w:sz="2" w:space="0" w:color="000000"/>
              <w:bottom w:val="single" w:sz="2" w:space="0" w:color="000000"/>
              <w:right w:val="single" w:sz="2" w:space="0" w:color="000000"/>
            </w:tcBorders>
            <w:hideMark/>
          </w:tcPr>
          <w:p w14:paraId="16BCFA36" w14:textId="77777777" w:rsidR="00A3399D" w:rsidRDefault="00A3399D">
            <w:pPr>
              <w:pStyle w:val="TableContents"/>
              <w:snapToGrid w:val="0"/>
              <w:spacing w:line="256" w:lineRule="auto"/>
              <w:rPr>
                <w:rFonts w:cs="Tahoma"/>
                <w:lang w:eastAsia="en-US"/>
              </w:rPr>
            </w:pPr>
            <w:r>
              <w:rPr>
                <w:rFonts w:cs="Tahoma"/>
                <w:lang w:eastAsia="en-US"/>
              </w:rPr>
              <w:t xml:space="preserve"> </w:t>
            </w:r>
          </w:p>
        </w:tc>
      </w:tr>
      <w:tr w:rsidR="00A3399D" w14:paraId="5C60C480" w14:textId="77777777" w:rsidTr="00A3399D">
        <w:tc>
          <w:tcPr>
            <w:tcW w:w="1317" w:type="pct"/>
            <w:tcBorders>
              <w:top w:val="nil"/>
              <w:left w:val="single" w:sz="2" w:space="0" w:color="000000"/>
              <w:bottom w:val="single" w:sz="2" w:space="0" w:color="000000"/>
              <w:right w:val="nil"/>
            </w:tcBorders>
            <w:hideMark/>
          </w:tcPr>
          <w:p w14:paraId="6F7E3330" w14:textId="77777777" w:rsidR="00A3399D" w:rsidRDefault="00A3399D">
            <w:pPr>
              <w:pStyle w:val="TableContents"/>
              <w:snapToGrid w:val="0"/>
              <w:spacing w:line="256" w:lineRule="auto"/>
              <w:rPr>
                <w:rFonts w:cs="Tahoma"/>
                <w:lang w:eastAsia="en-US"/>
              </w:rPr>
            </w:pPr>
            <w:r>
              <w:rPr>
                <w:rFonts w:cs="Tahoma"/>
                <w:lang w:eastAsia="en-US"/>
              </w:rPr>
              <w:lastRenderedPageBreak/>
              <w:t>2. Teikti tėvams informaciją vaikų pasiekimų klausimais</w:t>
            </w:r>
          </w:p>
        </w:tc>
        <w:tc>
          <w:tcPr>
            <w:tcW w:w="578" w:type="pct"/>
            <w:tcBorders>
              <w:top w:val="nil"/>
              <w:left w:val="single" w:sz="2" w:space="0" w:color="000000"/>
              <w:bottom w:val="single" w:sz="2" w:space="0" w:color="000000"/>
              <w:right w:val="nil"/>
            </w:tcBorders>
            <w:hideMark/>
          </w:tcPr>
          <w:p w14:paraId="577E9B91" w14:textId="3DFF8B54" w:rsidR="00A3399D" w:rsidRDefault="00897999">
            <w:pPr>
              <w:pStyle w:val="TableContents"/>
              <w:snapToGrid w:val="0"/>
              <w:spacing w:line="256" w:lineRule="auto"/>
              <w:jc w:val="center"/>
              <w:rPr>
                <w:rFonts w:cs="Tahoma"/>
                <w:lang w:eastAsia="en-US"/>
              </w:rPr>
            </w:pPr>
            <w:r>
              <w:rPr>
                <w:rFonts w:cs="Tahoma"/>
                <w:lang w:eastAsia="en-US"/>
              </w:rPr>
              <w:t>2019</w:t>
            </w:r>
            <w:r w:rsidR="00A3399D">
              <w:rPr>
                <w:rFonts w:cs="Tahoma"/>
                <w:lang w:eastAsia="en-US"/>
              </w:rPr>
              <w:t xml:space="preserve"> m.</w:t>
            </w:r>
          </w:p>
          <w:p w14:paraId="2F22EF81" w14:textId="77777777" w:rsidR="00A3399D" w:rsidRDefault="00A3399D">
            <w:pPr>
              <w:pStyle w:val="TableContents"/>
              <w:spacing w:line="256" w:lineRule="auto"/>
              <w:jc w:val="center"/>
              <w:rPr>
                <w:rFonts w:cs="Tahoma"/>
                <w:lang w:eastAsia="en-US"/>
              </w:rPr>
            </w:pPr>
            <w:r>
              <w:rPr>
                <w:rFonts w:cs="Tahoma"/>
                <w:lang w:eastAsia="en-US"/>
              </w:rPr>
              <w:t>Nuolat</w:t>
            </w:r>
          </w:p>
        </w:tc>
        <w:tc>
          <w:tcPr>
            <w:tcW w:w="632" w:type="pct"/>
            <w:tcBorders>
              <w:top w:val="nil"/>
              <w:left w:val="single" w:sz="2" w:space="0" w:color="000000"/>
              <w:bottom w:val="single" w:sz="2" w:space="0" w:color="000000"/>
              <w:right w:val="nil"/>
            </w:tcBorders>
            <w:hideMark/>
          </w:tcPr>
          <w:p w14:paraId="6A4AFBEE" w14:textId="77777777" w:rsidR="00A3399D" w:rsidRDefault="00A3399D">
            <w:pPr>
              <w:pStyle w:val="TableContents"/>
              <w:snapToGrid w:val="0"/>
              <w:spacing w:line="256" w:lineRule="auto"/>
              <w:jc w:val="center"/>
              <w:rPr>
                <w:rFonts w:cs="Tahoma"/>
                <w:lang w:eastAsia="en-US"/>
              </w:rPr>
            </w:pPr>
            <w:r>
              <w:rPr>
                <w:rFonts w:cs="Tahoma"/>
                <w:lang w:eastAsia="en-US"/>
              </w:rPr>
              <w:t>Direktorius Auklėtojas</w:t>
            </w:r>
          </w:p>
        </w:tc>
        <w:tc>
          <w:tcPr>
            <w:tcW w:w="1238" w:type="pct"/>
            <w:tcBorders>
              <w:top w:val="nil"/>
              <w:left w:val="single" w:sz="2" w:space="0" w:color="000000"/>
              <w:bottom w:val="single" w:sz="2" w:space="0" w:color="000000"/>
              <w:right w:val="nil"/>
            </w:tcBorders>
            <w:hideMark/>
          </w:tcPr>
          <w:p w14:paraId="59AFD205" w14:textId="77777777" w:rsidR="00A3399D" w:rsidRDefault="00A3399D">
            <w:pPr>
              <w:pStyle w:val="TableContents"/>
              <w:snapToGrid w:val="0"/>
              <w:spacing w:line="256" w:lineRule="auto"/>
              <w:rPr>
                <w:rFonts w:cs="Tahoma"/>
                <w:lang w:eastAsia="en-US"/>
              </w:rPr>
            </w:pPr>
            <w:r>
              <w:rPr>
                <w:rFonts w:cs="Tahoma"/>
                <w:lang w:eastAsia="en-US"/>
              </w:rPr>
              <w:t xml:space="preserve">Individualūs pokalbiai. </w:t>
            </w:r>
          </w:p>
        </w:tc>
        <w:tc>
          <w:tcPr>
            <w:tcW w:w="1235" w:type="pct"/>
            <w:tcBorders>
              <w:top w:val="nil"/>
              <w:left w:val="single" w:sz="2" w:space="0" w:color="000000"/>
              <w:bottom w:val="single" w:sz="2" w:space="0" w:color="000000"/>
              <w:right w:val="single" w:sz="2" w:space="0" w:color="000000"/>
            </w:tcBorders>
            <w:hideMark/>
          </w:tcPr>
          <w:p w14:paraId="4918ED9F" w14:textId="77777777" w:rsidR="00A3399D" w:rsidRDefault="00A3399D">
            <w:pPr>
              <w:pStyle w:val="TableContents"/>
              <w:snapToGrid w:val="0"/>
              <w:spacing w:line="256" w:lineRule="auto"/>
              <w:rPr>
                <w:rFonts w:cs="Tahoma"/>
                <w:lang w:eastAsia="en-US"/>
              </w:rPr>
            </w:pPr>
            <w:r>
              <w:rPr>
                <w:rFonts w:cs="Tahoma"/>
                <w:lang w:eastAsia="en-US"/>
              </w:rPr>
              <w:t>Vaikų pasiekimai aptariami individualiai su tėvais.</w:t>
            </w:r>
          </w:p>
        </w:tc>
      </w:tr>
      <w:tr w:rsidR="00A3399D" w14:paraId="0C731432" w14:textId="77777777" w:rsidTr="00A3399D">
        <w:tc>
          <w:tcPr>
            <w:tcW w:w="1317" w:type="pct"/>
            <w:tcBorders>
              <w:top w:val="nil"/>
              <w:left w:val="single" w:sz="2" w:space="0" w:color="000000"/>
              <w:bottom w:val="single" w:sz="2" w:space="0" w:color="000000"/>
              <w:right w:val="nil"/>
            </w:tcBorders>
            <w:hideMark/>
          </w:tcPr>
          <w:p w14:paraId="075F573E" w14:textId="77777777" w:rsidR="00A3399D" w:rsidRDefault="00A3399D">
            <w:pPr>
              <w:pStyle w:val="TableContents"/>
              <w:snapToGrid w:val="0"/>
              <w:spacing w:line="256" w:lineRule="auto"/>
              <w:rPr>
                <w:rFonts w:cs="Tahoma"/>
                <w:lang w:eastAsia="en-US"/>
              </w:rPr>
            </w:pPr>
            <w:r>
              <w:rPr>
                <w:rFonts w:cs="Tahoma"/>
                <w:lang w:eastAsia="en-US"/>
              </w:rPr>
              <w:t>3. Sveikatingumo, vaikų ligų  profilaktikos ypatumai. Sergamumo analizė</w:t>
            </w:r>
          </w:p>
        </w:tc>
        <w:tc>
          <w:tcPr>
            <w:tcW w:w="578" w:type="pct"/>
            <w:tcBorders>
              <w:top w:val="nil"/>
              <w:left w:val="single" w:sz="2" w:space="0" w:color="000000"/>
              <w:bottom w:val="single" w:sz="2" w:space="0" w:color="000000"/>
              <w:right w:val="nil"/>
            </w:tcBorders>
            <w:hideMark/>
          </w:tcPr>
          <w:p w14:paraId="6FA298D9" w14:textId="458ECF7D" w:rsidR="00A3399D" w:rsidRDefault="00897999">
            <w:pPr>
              <w:pStyle w:val="TableContents"/>
              <w:snapToGrid w:val="0"/>
              <w:spacing w:line="256" w:lineRule="auto"/>
              <w:jc w:val="center"/>
              <w:rPr>
                <w:rFonts w:cs="Tahoma"/>
                <w:lang w:eastAsia="en-US"/>
              </w:rPr>
            </w:pPr>
            <w:r>
              <w:rPr>
                <w:rFonts w:cs="Tahoma"/>
                <w:lang w:eastAsia="en-US"/>
              </w:rPr>
              <w:t>2019</w:t>
            </w:r>
            <w:r w:rsidR="00A3399D">
              <w:rPr>
                <w:rFonts w:cs="Tahoma"/>
                <w:lang w:eastAsia="en-US"/>
              </w:rPr>
              <w:t xml:space="preserve"> m.</w:t>
            </w:r>
          </w:p>
          <w:p w14:paraId="4BCEA6EE" w14:textId="77777777" w:rsidR="00A3399D" w:rsidRDefault="00A3399D">
            <w:pPr>
              <w:pStyle w:val="TableContents"/>
              <w:spacing w:line="256" w:lineRule="auto"/>
              <w:jc w:val="center"/>
              <w:rPr>
                <w:rFonts w:cs="Tahoma"/>
                <w:lang w:eastAsia="en-US"/>
              </w:rPr>
            </w:pPr>
            <w:r>
              <w:rPr>
                <w:rFonts w:cs="Tahoma"/>
                <w:lang w:eastAsia="en-US"/>
              </w:rPr>
              <w:t>Rugsėjis</w:t>
            </w:r>
          </w:p>
        </w:tc>
        <w:tc>
          <w:tcPr>
            <w:tcW w:w="632" w:type="pct"/>
            <w:tcBorders>
              <w:top w:val="nil"/>
              <w:left w:val="single" w:sz="2" w:space="0" w:color="000000"/>
              <w:bottom w:val="single" w:sz="2" w:space="0" w:color="000000"/>
              <w:right w:val="nil"/>
            </w:tcBorders>
            <w:hideMark/>
          </w:tcPr>
          <w:p w14:paraId="51E6DA17" w14:textId="77777777" w:rsidR="00A3399D" w:rsidRDefault="00A3399D">
            <w:pPr>
              <w:pStyle w:val="TableContents"/>
              <w:snapToGrid w:val="0"/>
              <w:spacing w:line="256" w:lineRule="auto"/>
              <w:jc w:val="center"/>
              <w:rPr>
                <w:rFonts w:cs="Tahoma"/>
                <w:lang w:eastAsia="en-US"/>
              </w:rPr>
            </w:pPr>
            <w:r>
              <w:rPr>
                <w:rFonts w:cs="Tahoma"/>
                <w:lang w:eastAsia="en-US"/>
              </w:rPr>
              <w:t>Direktorius Auklėtojas</w:t>
            </w:r>
          </w:p>
        </w:tc>
        <w:tc>
          <w:tcPr>
            <w:tcW w:w="1238" w:type="pct"/>
            <w:tcBorders>
              <w:top w:val="nil"/>
              <w:left w:val="single" w:sz="2" w:space="0" w:color="000000"/>
              <w:bottom w:val="single" w:sz="2" w:space="0" w:color="000000"/>
              <w:right w:val="nil"/>
            </w:tcBorders>
            <w:hideMark/>
          </w:tcPr>
          <w:p w14:paraId="20499832" w14:textId="77777777" w:rsidR="00A3399D" w:rsidRDefault="00A3399D">
            <w:pPr>
              <w:pStyle w:val="TableContents"/>
              <w:spacing w:line="256" w:lineRule="auto"/>
              <w:rPr>
                <w:rFonts w:cs="Tahoma"/>
                <w:lang w:eastAsia="en-US"/>
              </w:rPr>
            </w:pPr>
            <w:r>
              <w:rPr>
                <w:rFonts w:cs="Tahoma"/>
                <w:lang w:eastAsia="en-US"/>
              </w:rPr>
              <w:t xml:space="preserve"> Visuomenės sveikatos priežiūros specialistė S. </w:t>
            </w:r>
            <w:proofErr w:type="spellStart"/>
            <w:r>
              <w:rPr>
                <w:rFonts w:cs="Tahoma"/>
                <w:lang w:eastAsia="en-US"/>
              </w:rPr>
              <w:t>Liudvinavičienė</w:t>
            </w:r>
            <w:proofErr w:type="spellEnd"/>
          </w:p>
        </w:tc>
        <w:tc>
          <w:tcPr>
            <w:tcW w:w="1235" w:type="pct"/>
            <w:tcBorders>
              <w:top w:val="nil"/>
              <w:left w:val="single" w:sz="2" w:space="0" w:color="000000"/>
              <w:bottom w:val="single" w:sz="2" w:space="0" w:color="000000"/>
              <w:right w:val="single" w:sz="2" w:space="0" w:color="000000"/>
            </w:tcBorders>
            <w:hideMark/>
          </w:tcPr>
          <w:p w14:paraId="426088F6" w14:textId="77777777" w:rsidR="00A3399D" w:rsidRDefault="00A3399D">
            <w:pPr>
              <w:pStyle w:val="TableContents"/>
              <w:snapToGrid w:val="0"/>
              <w:spacing w:line="256" w:lineRule="auto"/>
              <w:rPr>
                <w:rFonts w:cs="Tahoma"/>
                <w:lang w:eastAsia="en-US"/>
              </w:rPr>
            </w:pPr>
            <w:r>
              <w:rPr>
                <w:rFonts w:cs="Tahoma"/>
                <w:lang w:eastAsia="en-US"/>
              </w:rPr>
              <w:t>Tėvai sužinos, kodėl vaikai serga peršalimo ligomis, kaip nuo jų apsisaugoti. Gaus gerų patarimų kaip išvengti ligų</w:t>
            </w:r>
          </w:p>
        </w:tc>
      </w:tr>
      <w:tr w:rsidR="00A3399D" w14:paraId="54AB31D4" w14:textId="77777777" w:rsidTr="00A3399D">
        <w:tc>
          <w:tcPr>
            <w:tcW w:w="5000" w:type="pct"/>
            <w:gridSpan w:val="5"/>
            <w:tcBorders>
              <w:top w:val="nil"/>
              <w:left w:val="single" w:sz="2" w:space="0" w:color="000000"/>
              <w:bottom w:val="single" w:sz="2" w:space="0" w:color="000000"/>
              <w:right w:val="single" w:sz="2" w:space="0" w:color="000000"/>
            </w:tcBorders>
          </w:tcPr>
          <w:p w14:paraId="35DA78F0" w14:textId="77777777" w:rsidR="00A3399D" w:rsidRDefault="00A3399D">
            <w:pPr>
              <w:pStyle w:val="TableContents"/>
              <w:spacing w:line="256" w:lineRule="auto"/>
              <w:ind w:left="283"/>
              <w:jc w:val="center"/>
              <w:rPr>
                <w:rFonts w:cs="Tahoma"/>
                <w:b/>
                <w:bCs/>
                <w:lang w:eastAsia="en-US"/>
              </w:rPr>
            </w:pPr>
          </w:p>
          <w:p w14:paraId="195E6090" w14:textId="77777777" w:rsidR="00A3399D" w:rsidRDefault="00A3399D">
            <w:pPr>
              <w:pStyle w:val="TableContents"/>
              <w:spacing w:line="256" w:lineRule="auto"/>
              <w:ind w:left="283"/>
              <w:jc w:val="center"/>
              <w:rPr>
                <w:rFonts w:cs="Tahoma"/>
                <w:b/>
                <w:bCs/>
                <w:lang w:eastAsia="en-US"/>
              </w:rPr>
            </w:pPr>
            <w:r>
              <w:rPr>
                <w:rFonts w:cs="Tahoma"/>
                <w:b/>
                <w:bCs/>
                <w:lang w:eastAsia="en-US"/>
              </w:rPr>
              <w:t>IV. SVEIKATOS UGDYMO IR PRIEŽIŪROS PLANAS</w:t>
            </w:r>
          </w:p>
        </w:tc>
      </w:tr>
      <w:tr w:rsidR="00A3399D" w14:paraId="26764AAD" w14:textId="77777777" w:rsidTr="00A3399D">
        <w:tc>
          <w:tcPr>
            <w:tcW w:w="1317" w:type="pct"/>
            <w:tcBorders>
              <w:top w:val="nil"/>
              <w:left w:val="single" w:sz="2" w:space="0" w:color="000000"/>
              <w:bottom w:val="single" w:sz="2" w:space="0" w:color="000000"/>
              <w:right w:val="nil"/>
            </w:tcBorders>
            <w:hideMark/>
          </w:tcPr>
          <w:p w14:paraId="46A370BA" w14:textId="77777777" w:rsidR="00A3399D" w:rsidRDefault="00A3399D">
            <w:pPr>
              <w:pStyle w:val="TableContents"/>
              <w:snapToGrid w:val="0"/>
              <w:spacing w:line="256" w:lineRule="auto"/>
              <w:rPr>
                <w:rFonts w:cs="Tahoma"/>
                <w:lang w:eastAsia="en-US"/>
              </w:rPr>
            </w:pPr>
            <w:r>
              <w:rPr>
                <w:rFonts w:cs="Tahoma"/>
                <w:lang w:eastAsia="en-US"/>
              </w:rPr>
              <w:t>1. Kontroliuoti vaikų dienos ritmą, užtikrinti pakankamą vaikų buvimą lauke</w:t>
            </w:r>
          </w:p>
        </w:tc>
        <w:tc>
          <w:tcPr>
            <w:tcW w:w="578" w:type="pct"/>
            <w:tcBorders>
              <w:top w:val="nil"/>
              <w:left w:val="single" w:sz="2" w:space="0" w:color="000000"/>
              <w:bottom w:val="single" w:sz="2" w:space="0" w:color="000000"/>
              <w:right w:val="nil"/>
            </w:tcBorders>
            <w:hideMark/>
          </w:tcPr>
          <w:p w14:paraId="072859D4" w14:textId="77777777" w:rsidR="00A3399D" w:rsidRDefault="00A3399D">
            <w:pPr>
              <w:pStyle w:val="TableContents"/>
              <w:snapToGrid w:val="0"/>
              <w:spacing w:line="256" w:lineRule="auto"/>
              <w:jc w:val="center"/>
              <w:rPr>
                <w:rFonts w:cs="Tahoma"/>
                <w:lang w:eastAsia="en-US"/>
              </w:rPr>
            </w:pPr>
            <w:r>
              <w:rPr>
                <w:rFonts w:cs="Tahoma"/>
                <w:lang w:eastAsia="en-US"/>
              </w:rPr>
              <w:t>Nuolat</w:t>
            </w:r>
          </w:p>
          <w:p w14:paraId="320ACDB8" w14:textId="251F3437" w:rsidR="00A3399D" w:rsidRDefault="00897999">
            <w:pPr>
              <w:pStyle w:val="TableContents"/>
              <w:spacing w:line="256" w:lineRule="auto"/>
              <w:jc w:val="center"/>
              <w:rPr>
                <w:rFonts w:cs="Tahoma"/>
                <w:lang w:eastAsia="en-US"/>
              </w:rPr>
            </w:pPr>
            <w:r>
              <w:rPr>
                <w:rFonts w:cs="Tahoma"/>
                <w:lang w:eastAsia="en-US"/>
              </w:rPr>
              <w:t>2019</w:t>
            </w:r>
            <w:r w:rsidR="00A3399D">
              <w:rPr>
                <w:rFonts w:cs="Tahoma"/>
                <w:lang w:eastAsia="en-US"/>
              </w:rPr>
              <w:t xml:space="preserve"> m.</w:t>
            </w:r>
          </w:p>
        </w:tc>
        <w:tc>
          <w:tcPr>
            <w:tcW w:w="632" w:type="pct"/>
            <w:tcBorders>
              <w:top w:val="nil"/>
              <w:left w:val="single" w:sz="2" w:space="0" w:color="000000"/>
              <w:bottom w:val="single" w:sz="2" w:space="0" w:color="000000"/>
              <w:right w:val="nil"/>
            </w:tcBorders>
            <w:hideMark/>
          </w:tcPr>
          <w:p w14:paraId="6382CC0E" w14:textId="77777777" w:rsidR="00A3399D" w:rsidRDefault="00A3399D">
            <w:pPr>
              <w:pStyle w:val="TableContents"/>
              <w:snapToGrid w:val="0"/>
              <w:spacing w:line="256" w:lineRule="auto"/>
              <w:jc w:val="center"/>
              <w:rPr>
                <w:rFonts w:cs="Tahoma"/>
                <w:lang w:eastAsia="en-US"/>
              </w:rPr>
            </w:pPr>
            <w:r>
              <w:rPr>
                <w:rFonts w:cs="Tahoma"/>
                <w:lang w:eastAsia="en-US"/>
              </w:rPr>
              <w:t>Direktorius</w:t>
            </w:r>
          </w:p>
        </w:tc>
        <w:tc>
          <w:tcPr>
            <w:tcW w:w="1238" w:type="pct"/>
            <w:tcBorders>
              <w:top w:val="nil"/>
              <w:left w:val="single" w:sz="2" w:space="0" w:color="000000"/>
              <w:bottom w:val="single" w:sz="2" w:space="0" w:color="000000"/>
              <w:right w:val="nil"/>
            </w:tcBorders>
            <w:hideMark/>
          </w:tcPr>
          <w:p w14:paraId="2BDB287A" w14:textId="77777777" w:rsidR="00A3399D" w:rsidRDefault="00A3399D">
            <w:pPr>
              <w:pStyle w:val="TableContents"/>
              <w:snapToGrid w:val="0"/>
              <w:spacing w:line="256" w:lineRule="auto"/>
              <w:rPr>
                <w:rFonts w:cs="Tahoma"/>
                <w:lang w:eastAsia="en-US"/>
              </w:rPr>
            </w:pPr>
            <w:r>
              <w:rPr>
                <w:rFonts w:cs="Tahoma"/>
                <w:lang w:eastAsia="en-US"/>
              </w:rPr>
              <w:t>Organizmo grūdinimas oru, burnos priežiūra, fizinio aktyvumo skatinimas.</w:t>
            </w:r>
          </w:p>
        </w:tc>
        <w:tc>
          <w:tcPr>
            <w:tcW w:w="1235" w:type="pct"/>
            <w:tcBorders>
              <w:top w:val="nil"/>
              <w:left w:val="single" w:sz="2" w:space="0" w:color="000000"/>
              <w:bottom w:val="single" w:sz="2" w:space="0" w:color="000000"/>
              <w:right w:val="single" w:sz="2" w:space="0" w:color="000000"/>
            </w:tcBorders>
            <w:hideMark/>
          </w:tcPr>
          <w:p w14:paraId="11AC9FAC" w14:textId="77777777" w:rsidR="00A3399D" w:rsidRDefault="00A3399D">
            <w:pPr>
              <w:pStyle w:val="TableContents"/>
              <w:snapToGrid w:val="0"/>
              <w:spacing w:line="256" w:lineRule="auto"/>
              <w:rPr>
                <w:rFonts w:cs="Tahoma"/>
                <w:lang w:eastAsia="en-US"/>
              </w:rPr>
            </w:pPr>
            <w:r>
              <w:rPr>
                <w:rFonts w:cs="Tahoma"/>
                <w:lang w:eastAsia="en-US"/>
              </w:rPr>
              <w:t>Sveiki užsigrūdinę vaikai.</w:t>
            </w:r>
          </w:p>
        </w:tc>
      </w:tr>
      <w:tr w:rsidR="00A3399D" w14:paraId="6861A525" w14:textId="77777777" w:rsidTr="00A3399D">
        <w:tc>
          <w:tcPr>
            <w:tcW w:w="1317" w:type="pct"/>
            <w:tcBorders>
              <w:top w:val="nil"/>
              <w:left w:val="single" w:sz="2" w:space="0" w:color="000000"/>
              <w:bottom w:val="single" w:sz="2" w:space="0" w:color="000000"/>
              <w:right w:val="nil"/>
            </w:tcBorders>
            <w:hideMark/>
          </w:tcPr>
          <w:p w14:paraId="231B8360" w14:textId="77777777" w:rsidR="00A3399D" w:rsidRDefault="00A3399D">
            <w:pPr>
              <w:pStyle w:val="TableContents"/>
              <w:snapToGrid w:val="0"/>
              <w:spacing w:line="256" w:lineRule="auto"/>
              <w:rPr>
                <w:rFonts w:cs="Tahoma"/>
                <w:lang w:eastAsia="en-US"/>
              </w:rPr>
            </w:pPr>
            <w:r>
              <w:rPr>
                <w:rFonts w:cs="Tahoma"/>
                <w:lang w:eastAsia="en-US"/>
              </w:rPr>
              <w:t>2. Patalpų sanitarinė būklė, žaislų plovimas, patalpų vėdinimas</w:t>
            </w:r>
          </w:p>
        </w:tc>
        <w:tc>
          <w:tcPr>
            <w:tcW w:w="578" w:type="pct"/>
            <w:tcBorders>
              <w:top w:val="nil"/>
              <w:left w:val="single" w:sz="2" w:space="0" w:color="000000"/>
              <w:bottom w:val="single" w:sz="2" w:space="0" w:color="000000"/>
              <w:right w:val="nil"/>
            </w:tcBorders>
            <w:hideMark/>
          </w:tcPr>
          <w:p w14:paraId="718BBA03" w14:textId="77777777" w:rsidR="00A3399D" w:rsidRDefault="00A3399D">
            <w:pPr>
              <w:pStyle w:val="TableContents"/>
              <w:snapToGrid w:val="0"/>
              <w:spacing w:line="256" w:lineRule="auto"/>
              <w:jc w:val="center"/>
              <w:rPr>
                <w:rFonts w:cs="Tahoma"/>
                <w:lang w:eastAsia="en-US"/>
              </w:rPr>
            </w:pPr>
            <w:r>
              <w:rPr>
                <w:rFonts w:cs="Tahoma"/>
                <w:lang w:eastAsia="en-US"/>
              </w:rPr>
              <w:t>Nuolat</w:t>
            </w:r>
          </w:p>
          <w:p w14:paraId="186BF184" w14:textId="0932B1DE" w:rsidR="00A3399D" w:rsidRDefault="00897999">
            <w:pPr>
              <w:pStyle w:val="TableContents"/>
              <w:spacing w:line="256" w:lineRule="auto"/>
              <w:jc w:val="center"/>
              <w:rPr>
                <w:rFonts w:cs="Tahoma"/>
                <w:lang w:eastAsia="en-US"/>
              </w:rPr>
            </w:pPr>
            <w:r>
              <w:rPr>
                <w:rFonts w:cs="Tahoma"/>
                <w:lang w:eastAsia="en-US"/>
              </w:rPr>
              <w:t>2019</w:t>
            </w:r>
            <w:r w:rsidR="00A3399D">
              <w:rPr>
                <w:rFonts w:cs="Tahoma"/>
                <w:lang w:eastAsia="en-US"/>
              </w:rPr>
              <w:t xml:space="preserve"> m.</w:t>
            </w:r>
          </w:p>
        </w:tc>
        <w:tc>
          <w:tcPr>
            <w:tcW w:w="632" w:type="pct"/>
            <w:tcBorders>
              <w:top w:val="nil"/>
              <w:left w:val="single" w:sz="2" w:space="0" w:color="000000"/>
              <w:bottom w:val="single" w:sz="2" w:space="0" w:color="000000"/>
              <w:right w:val="nil"/>
            </w:tcBorders>
            <w:hideMark/>
          </w:tcPr>
          <w:p w14:paraId="001D0224" w14:textId="77777777" w:rsidR="00A3399D" w:rsidRDefault="00A3399D">
            <w:pPr>
              <w:pStyle w:val="TableContents"/>
              <w:snapToGrid w:val="0"/>
              <w:spacing w:line="256" w:lineRule="auto"/>
              <w:jc w:val="center"/>
              <w:rPr>
                <w:rFonts w:cs="Tahoma"/>
                <w:lang w:eastAsia="en-US"/>
              </w:rPr>
            </w:pPr>
            <w:r>
              <w:rPr>
                <w:rFonts w:cs="Tahoma"/>
                <w:lang w:eastAsia="en-US"/>
              </w:rPr>
              <w:t>Direktorius</w:t>
            </w:r>
          </w:p>
          <w:p w14:paraId="73E7C07E" w14:textId="77777777" w:rsidR="00A3399D" w:rsidRDefault="00A3399D">
            <w:pPr>
              <w:pStyle w:val="TableContents"/>
              <w:spacing w:line="256" w:lineRule="auto"/>
              <w:jc w:val="center"/>
              <w:rPr>
                <w:rFonts w:cs="Tahoma"/>
                <w:lang w:eastAsia="en-US"/>
              </w:rPr>
            </w:pPr>
            <w:r>
              <w:rPr>
                <w:rFonts w:cs="Tahoma"/>
                <w:lang w:eastAsia="en-US"/>
              </w:rPr>
              <w:t>Auklėtojas Auklėtojo padėjėjas</w:t>
            </w:r>
          </w:p>
        </w:tc>
        <w:tc>
          <w:tcPr>
            <w:tcW w:w="1238" w:type="pct"/>
            <w:tcBorders>
              <w:top w:val="nil"/>
              <w:left w:val="single" w:sz="2" w:space="0" w:color="000000"/>
              <w:bottom w:val="single" w:sz="2" w:space="0" w:color="000000"/>
              <w:right w:val="nil"/>
            </w:tcBorders>
            <w:hideMark/>
          </w:tcPr>
          <w:p w14:paraId="1CD0A26E" w14:textId="77777777" w:rsidR="00A3399D" w:rsidRDefault="00A3399D">
            <w:pPr>
              <w:pStyle w:val="TableContents"/>
              <w:snapToGrid w:val="0"/>
              <w:spacing w:line="256" w:lineRule="auto"/>
              <w:rPr>
                <w:rFonts w:cs="Tahoma"/>
                <w:lang w:eastAsia="en-US"/>
              </w:rPr>
            </w:pPr>
            <w:r>
              <w:rPr>
                <w:rFonts w:cs="Tahoma"/>
                <w:lang w:eastAsia="en-US"/>
              </w:rPr>
              <w:t>Žaislų, indų plovimo taisyklės.</w:t>
            </w:r>
          </w:p>
        </w:tc>
        <w:tc>
          <w:tcPr>
            <w:tcW w:w="1235" w:type="pct"/>
            <w:tcBorders>
              <w:top w:val="nil"/>
              <w:left w:val="single" w:sz="2" w:space="0" w:color="000000"/>
              <w:bottom w:val="single" w:sz="2" w:space="0" w:color="000000"/>
              <w:right w:val="single" w:sz="2" w:space="0" w:color="000000"/>
            </w:tcBorders>
          </w:tcPr>
          <w:p w14:paraId="0AF4132E" w14:textId="77777777" w:rsidR="00A3399D" w:rsidRDefault="00A3399D">
            <w:pPr>
              <w:pStyle w:val="TableContents"/>
              <w:snapToGrid w:val="0"/>
              <w:spacing w:line="256" w:lineRule="auto"/>
              <w:rPr>
                <w:rFonts w:cs="Tahoma"/>
                <w:lang w:eastAsia="en-US"/>
              </w:rPr>
            </w:pPr>
            <w:r>
              <w:rPr>
                <w:rFonts w:cs="Tahoma"/>
                <w:lang w:eastAsia="en-US"/>
              </w:rPr>
              <w:t>Gera sanitarinė-epidemiologinė būklė.</w:t>
            </w:r>
          </w:p>
          <w:p w14:paraId="50908E8C" w14:textId="77777777" w:rsidR="00A3399D" w:rsidRDefault="00A3399D">
            <w:pPr>
              <w:pStyle w:val="TableContents"/>
              <w:spacing w:line="256" w:lineRule="auto"/>
              <w:jc w:val="center"/>
              <w:rPr>
                <w:rFonts w:cs="Tahoma"/>
                <w:lang w:eastAsia="en-US"/>
              </w:rPr>
            </w:pPr>
          </w:p>
          <w:p w14:paraId="54B96B99" w14:textId="77777777" w:rsidR="00A3399D" w:rsidRDefault="00A3399D">
            <w:pPr>
              <w:pStyle w:val="TableContents"/>
              <w:spacing w:line="256" w:lineRule="auto"/>
              <w:jc w:val="center"/>
              <w:rPr>
                <w:rFonts w:cs="Tahoma"/>
                <w:lang w:eastAsia="en-US"/>
              </w:rPr>
            </w:pPr>
          </w:p>
        </w:tc>
      </w:tr>
      <w:tr w:rsidR="00A3399D" w14:paraId="1243AC93" w14:textId="77777777" w:rsidTr="00A3399D">
        <w:tc>
          <w:tcPr>
            <w:tcW w:w="1317" w:type="pct"/>
            <w:tcBorders>
              <w:top w:val="nil"/>
              <w:left w:val="single" w:sz="2" w:space="0" w:color="000000"/>
              <w:bottom w:val="single" w:sz="2" w:space="0" w:color="000000"/>
              <w:right w:val="nil"/>
            </w:tcBorders>
            <w:hideMark/>
          </w:tcPr>
          <w:p w14:paraId="0509711C" w14:textId="77777777" w:rsidR="00A3399D" w:rsidRDefault="00A3399D">
            <w:pPr>
              <w:pStyle w:val="TableContents"/>
              <w:snapToGrid w:val="0"/>
              <w:spacing w:line="256" w:lineRule="auto"/>
              <w:rPr>
                <w:rFonts w:cs="Tahoma"/>
                <w:lang w:eastAsia="en-US"/>
              </w:rPr>
            </w:pPr>
            <w:r>
              <w:rPr>
                <w:rFonts w:cs="Tahoma"/>
                <w:lang w:eastAsia="en-US"/>
              </w:rPr>
              <w:t>3. Vaikų miegas</w:t>
            </w:r>
          </w:p>
        </w:tc>
        <w:tc>
          <w:tcPr>
            <w:tcW w:w="578" w:type="pct"/>
            <w:tcBorders>
              <w:top w:val="nil"/>
              <w:left w:val="single" w:sz="2" w:space="0" w:color="000000"/>
              <w:bottom w:val="single" w:sz="2" w:space="0" w:color="000000"/>
              <w:right w:val="nil"/>
            </w:tcBorders>
            <w:hideMark/>
          </w:tcPr>
          <w:p w14:paraId="5644EB87" w14:textId="77777777" w:rsidR="00A3399D" w:rsidRDefault="00A3399D">
            <w:pPr>
              <w:pStyle w:val="TableContents"/>
              <w:snapToGrid w:val="0"/>
              <w:spacing w:line="256" w:lineRule="auto"/>
              <w:jc w:val="center"/>
              <w:rPr>
                <w:rFonts w:cs="Tahoma"/>
                <w:lang w:eastAsia="en-US"/>
              </w:rPr>
            </w:pPr>
            <w:r>
              <w:rPr>
                <w:rFonts w:cs="Tahoma"/>
                <w:lang w:eastAsia="en-US"/>
              </w:rPr>
              <w:t>Nuolat</w:t>
            </w:r>
          </w:p>
          <w:p w14:paraId="2D0C8844" w14:textId="03845D7D" w:rsidR="00A3399D" w:rsidRDefault="00897999">
            <w:pPr>
              <w:pStyle w:val="TableContents"/>
              <w:spacing w:line="256" w:lineRule="auto"/>
              <w:jc w:val="center"/>
              <w:rPr>
                <w:rFonts w:cs="Tahoma"/>
                <w:lang w:eastAsia="en-US"/>
              </w:rPr>
            </w:pPr>
            <w:r>
              <w:rPr>
                <w:rFonts w:cs="Tahoma"/>
                <w:lang w:eastAsia="en-US"/>
              </w:rPr>
              <w:t>2019</w:t>
            </w:r>
            <w:r w:rsidR="00A3399D">
              <w:rPr>
                <w:rFonts w:cs="Tahoma"/>
                <w:lang w:eastAsia="en-US"/>
              </w:rPr>
              <w:t xml:space="preserve"> m.</w:t>
            </w:r>
          </w:p>
        </w:tc>
        <w:tc>
          <w:tcPr>
            <w:tcW w:w="632" w:type="pct"/>
            <w:tcBorders>
              <w:top w:val="nil"/>
              <w:left w:val="single" w:sz="2" w:space="0" w:color="000000"/>
              <w:bottom w:val="single" w:sz="2" w:space="0" w:color="000000"/>
              <w:right w:val="nil"/>
            </w:tcBorders>
            <w:hideMark/>
          </w:tcPr>
          <w:p w14:paraId="54D45399" w14:textId="77777777" w:rsidR="00A3399D" w:rsidRDefault="00A3399D">
            <w:pPr>
              <w:pStyle w:val="TableContents"/>
              <w:snapToGrid w:val="0"/>
              <w:spacing w:line="256" w:lineRule="auto"/>
              <w:jc w:val="center"/>
              <w:rPr>
                <w:rFonts w:cs="Tahoma"/>
                <w:lang w:eastAsia="en-US"/>
              </w:rPr>
            </w:pPr>
            <w:r>
              <w:rPr>
                <w:rFonts w:cs="Tahoma"/>
                <w:lang w:eastAsia="en-US"/>
              </w:rPr>
              <w:t>Direktorius Auklėtojas</w:t>
            </w:r>
          </w:p>
        </w:tc>
        <w:tc>
          <w:tcPr>
            <w:tcW w:w="1238" w:type="pct"/>
            <w:tcBorders>
              <w:top w:val="nil"/>
              <w:left w:val="single" w:sz="2" w:space="0" w:color="000000"/>
              <w:bottom w:val="single" w:sz="2" w:space="0" w:color="000000"/>
              <w:right w:val="nil"/>
            </w:tcBorders>
            <w:hideMark/>
          </w:tcPr>
          <w:p w14:paraId="7097E594" w14:textId="77777777" w:rsidR="00A3399D" w:rsidRDefault="00A3399D">
            <w:pPr>
              <w:pStyle w:val="TableContents"/>
              <w:snapToGrid w:val="0"/>
              <w:spacing w:line="256" w:lineRule="auto"/>
              <w:rPr>
                <w:rFonts w:cs="Tahoma"/>
                <w:lang w:eastAsia="en-US"/>
              </w:rPr>
            </w:pPr>
            <w:r>
              <w:rPr>
                <w:rFonts w:cs="Tahoma"/>
                <w:lang w:eastAsia="en-US"/>
              </w:rPr>
              <w:t>Sudaryti sąlygas vaikams pailsėti. Nenorintiems miegoti, sukurti ramybės kampelį.</w:t>
            </w:r>
          </w:p>
        </w:tc>
        <w:tc>
          <w:tcPr>
            <w:tcW w:w="1235" w:type="pct"/>
            <w:tcBorders>
              <w:top w:val="nil"/>
              <w:left w:val="single" w:sz="2" w:space="0" w:color="000000"/>
              <w:bottom w:val="single" w:sz="2" w:space="0" w:color="000000"/>
              <w:right w:val="single" w:sz="2" w:space="0" w:color="000000"/>
            </w:tcBorders>
            <w:hideMark/>
          </w:tcPr>
          <w:p w14:paraId="0E4F462C" w14:textId="77777777" w:rsidR="00A3399D" w:rsidRDefault="00A3399D">
            <w:pPr>
              <w:pStyle w:val="TableContents"/>
              <w:snapToGrid w:val="0"/>
              <w:spacing w:line="256" w:lineRule="auto"/>
              <w:rPr>
                <w:rFonts w:cs="Tahoma"/>
                <w:lang w:eastAsia="en-US"/>
              </w:rPr>
            </w:pPr>
            <w:r>
              <w:rPr>
                <w:rFonts w:cs="Tahoma"/>
                <w:lang w:eastAsia="en-US"/>
              </w:rPr>
              <w:t>Pailsėję vaikai bus žvalesni. Poilsis stiprina vaikų sveikatą.</w:t>
            </w:r>
          </w:p>
        </w:tc>
      </w:tr>
      <w:tr w:rsidR="00A3399D" w14:paraId="74B99268" w14:textId="77777777" w:rsidTr="00A3399D">
        <w:tc>
          <w:tcPr>
            <w:tcW w:w="1317" w:type="pct"/>
            <w:tcBorders>
              <w:top w:val="nil"/>
              <w:left w:val="single" w:sz="2" w:space="0" w:color="000000"/>
              <w:bottom w:val="single" w:sz="2" w:space="0" w:color="000000"/>
              <w:right w:val="nil"/>
            </w:tcBorders>
            <w:hideMark/>
          </w:tcPr>
          <w:p w14:paraId="49404BC8" w14:textId="77777777" w:rsidR="00A3399D" w:rsidRDefault="00A3399D">
            <w:pPr>
              <w:pStyle w:val="TableContents"/>
              <w:snapToGrid w:val="0"/>
              <w:spacing w:line="256" w:lineRule="auto"/>
              <w:rPr>
                <w:rFonts w:cs="Tahoma"/>
                <w:lang w:eastAsia="en-US"/>
              </w:rPr>
            </w:pPr>
            <w:r>
              <w:rPr>
                <w:rFonts w:cs="Tahoma"/>
                <w:lang w:eastAsia="en-US"/>
              </w:rPr>
              <w:t xml:space="preserve">4. </w:t>
            </w:r>
            <w:r>
              <w:rPr>
                <w:lang w:eastAsia="en-US"/>
              </w:rPr>
              <w:t>Maitinimo organizavimo ir maisto paruošimo kokybės kontrolė</w:t>
            </w:r>
          </w:p>
        </w:tc>
        <w:tc>
          <w:tcPr>
            <w:tcW w:w="578" w:type="pct"/>
            <w:tcBorders>
              <w:top w:val="nil"/>
              <w:left w:val="single" w:sz="2" w:space="0" w:color="000000"/>
              <w:bottom w:val="single" w:sz="2" w:space="0" w:color="000000"/>
              <w:right w:val="nil"/>
            </w:tcBorders>
            <w:hideMark/>
          </w:tcPr>
          <w:p w14:paraId="42A82354" w14:textId="77777777" w:rsidR="00A3399D" w:rsidRDefault="00A3399D">
            <w:pPr>
              <w:pStyle w:val="TableContents"/>
              <w:snapToGrid w:val="0"/>
              <w:spacing w:line="256" w:lineRule="auto"/>
              <w:jc w:val="center"/>
              <w:rPr>
                <w:rFonts w:cs="Tahoma"/>
                <w:lang w:eastAsia="en-US"/>
              </w:rPr>
            </w:pPr>
            <w:r>
              <w:rPr>
                <w:rFonts w:cs="Tahoma"/>
                <w:lang w:eastAsia="en-US"/>
              </w:rPr>
              <w:t>Nuolat</w:t>
            </w:r>
          </w:p>
          <w:p w14:paraId="47602807" w14:textId="7EA64F95" w:rsidR="00A3399D" w:rsidRDefault="00897999">
            <w:pPr>
              <w:pStyle w:val="TableContents"/>
              <w:spacing w:line="256" w:lineRule="auto"/>
              <w:jc w:val="center"/>
              <w:rPr>
                <w:rFonts w:cs="Tahoma"/>
                <w:lang w:eastAsia="en-US"/>
              </w:rPr>
            </w:pPr>
            <w:r>
              <w:rPr>
                <w:rFonts w:cs="Tahoma"/>
                <w:lang w:eastAsia="en-US"/>
              </w:rPr>
              <w:t>2019</w:t>
            </w:r>
            <w:r w:rsidR="00A3399D">
              <w:rPr>
                <w:rFonts w:cs="Tahoma"/>
                <w:lang w:eastAsia="en-US"/>
              </w:rPr>
              <w:t xml:space="preserve"> m.</w:t>
            </w:r>
          </w:p>
        </w:tc>
        <w:tc>
          <w:tcPr>
            <w:tcW w:w="632" w:type="pct"/>
            <w:tcBorders>
              <w:top w:val="nil"/>
              <w:left w:val="single" w:sz="2" w:space="0" w:color="000000"/>
              <w:bottom w:val="single" w:sz="2" w:space="0" w:color="000000"/>
              <w:right w:val="nil"/>
            </w:tcBorders>
          </w:tcPr>
          <w:p w14:paraId="4EEC7E91" w14:textId="77777777" w:rsidR="00A3399D" w:rsidRDefault="00A3399D">
            <w:pPr>
              <w:pStyle w:val="TableContents"/>
              <w:snapToGrid w:val="0"/>
              <w:spacing w:line="256" w:lineRule="auto"/>
              <w:jc w:val="center"/>
              <w:rPr>
                <w:rFonts w:cs="Tahoma"/>
                <w:lang w:eastAsia="en-US"/>
              </w:rPr>
            </w:pPr>
            <w:r>
              <w:rPr>
                <w:rFonts w:cs="Tahoma"/>
                <w:lang w:eastAsia="en-US"/>
              </w:rPr>
              <w:t>Direktorius</w:t>
            </w:r>
          </w:p>
          <w:p w14:paraId="61C05B56" w14:textId="77777777" w:rsidR="00A3399D" w:rsidRDefault="00A3399D">
            <w:pPr>
              <w:pStyle w:val="TableContents"/>
              <w:spacing w:line="256" w:lineRule="auto"/>
              <w:jc w:val="center"/>
              <w:rPr>
                <w:rFonts w:cs="Tahoma"/>
                <w:lang w:eastAsia="en-US"/>
              </w:rPr>
            </w:pPr>
          </w:p>
        </w:tc>
        <w:tc>
          <w:tcPr>
            <w:tcW w:w="1238" w:type="pct"/>
            <w:tcBorders>
              <w:top w:val="nil"/>
              <w:left w:val="single" w:sz="2" w:space="0" w:color="000000"/>
              <w:bottom w:val="single" w:sz="2" w:space="0" w:color="000000"/>
              <w:right w:val="nil"/>
            </w:tcBorders>
            <w:hideMark/>
          </w:tcPr>
          <w:p w14:paraId="2B7CEA34" w14:textId="77777777" w:rsidR="00A3399D" w:rsidRDefault="00A3399D">
            <w:pPr>
              <w:pStyle w:val="TableContents"/>
              <w:snapToGrid w:val="0"/>
              <w:spacing w:line="256" w:lineRule="auto"/>
              <w:rPr>
                <w:rFonts w:cs="Tahoma"/>
                <w:lang w:eastAsia="en-US"/>
              </w:rPr>
            </w:pPr>
            <w:r>
              <w:rPr>
                <w:rFonts w:cs="Tahoma"/>
                <w:lang w:eastAsia="en-US"/>
              </w:rPr>
              <w:t>Skanus, kokybiškas, estetiškai patiektas maistas.</w:t>
            </w:r>
          </w:p>
        </w:tc>
        <w:tc>
          <w:tcPr>
            <w:tcW w:w="1235" w:type="pct"/>
            <w:tcBorders>
              <w:top w:val="nil"/>
              <w:left w:val="single" w:sz="2" w:space="0" w:color="000000"/>
              <w:bottom w:val="single" w:sz="2" w:space="0" w:color="000000"/>
              <w:right w:val="single" w:sz="2" w:space="0" w:color="000000"/>
            </w:tcBorders>
            <w:hideMark/>
          </w:tcPr>
          <w:p w14:paraId="72319F4F" w14:textId="77777777" w:rsidR="00A3399D" w:rsidRDefault="00A3399D">
            <w:pPr>
              <w:pStyle w:val="TableContents"/>
              <w:snapToGrid w:val="0"/>
              <w:spacing w:line="256" w:lineRule="auto"/>
              <w:rPr>
                <w:rFonts w:cs="Tahoma"/>
                <w:lang w:eastAsia="en-US"/>
              </w:rPr>
            </w:pPr>
            <w:r>
              <w:rPr>
                <w:rFonts w:cs="Tahoma"/>
                <w:lang w:eastAsia="en-US"/>
              </w:rPr>
              <w:t>Vaikai supras skanaus ir estetiško maisto svarbą</w:t>
            </w:r>
          </w:p>
        </w:tc>
      </w:tr>
    </w:tbl>
    <w:p w14:paraId="082FFAA8" w14:textId="77777777" w:rsidR="00B5779D" w:rsidRDefault="00B5779D"/>
    <w:p w14:paraId="33AFC41E" w14:textId="77777777" w:rsidR="00B5779D" w:rsidRDefault="00B5779D"/>
    <w:p w14:paraId="35B57253" w14:textId="77777777" w:rsidR="0092778C" w:rsidRDefault="0092778C"/>
    <w:p w14:paraId="0CEFA1DD" w14:textId="77777777" w:rsidR="0092778C" w:rsidRDefault="0092778C"/>
    <w:p w14:paraId="60215F3E" w14:textId="77777777" w:rsidR="0092778C" w:rsidRDefault="0092778C"/>
    <w:p w14:paraId="1532E341" w14:textId="77777777" w:rsidR="00B5779D" w:rsidRDefault="00B5779D"/>
    <w:p w14:paraId="5A7D0C8B" w14:textId="5FD91F26" w:rsidR="00B5779D" w:rsidRDefault="00B5779D" w:rsidP="00B5779D">
      <w:pPr>
        <w:spacing w:line="360" w:lineRule="auto"/>
        <w:jc w:val="center"/>
        <w:rPr>
          <w:b/>
          <w:sz w:val="28"/>
          <w:szCs w:val="28"/>
        </w:rPr>
      </w:pPr>
      <w:r>
        <w:rPr>
          <w:b/>
          <w:sz w:val="28"/>
          <w:szCs w:val="28"/>
        </w:rPr>
        <w:lastRenderedPageBreak/>
        <w:t>Lėšų panaudojimas 2018 metais (eurais)</w:t>
      </w:r>
    </w:p>
    <w:tbl>
      <w:tblPr>
        <w:tblStyle w:val="Lentelstinklelis"/>
        <w:tblW w:w="0" w:type="auto"/>
        <w:tblInd w:w="0" w:type="dxa"/>
        <w:tblLook w:val="04A0" w:firstRow="1" w:lastRow="0" w:firstColumn="1" w:lastColumn="0" w:noHBand="0" w:noVBand="1"/>
      </w:tblPr>
      <w:tblGrid>
        <w:gridCol w:w="8526"/>
        <w:gridCol w:w="5467"/>
      </w:tblGrid>
      <w:tr w:rsidR="00B5779D" w:rsidRPr="00C11B0A" w14:paraId="49D3AD00" w14:textId="77777777" w:rsidTr="00B373D9">
        <w:tc>
          <w:tcPr>
            <w:tcW w:w="9351" w:type="dxa"/>
          </w:tcPr>
          <w:p w14:paraId="0A571A60" w14:textId="77777777" w:rsidR="00B5779D" w:rsidRPr="00C11B0A" w:rsidRDefault="00B5779D" w:rsidP="00B373D9">
            <w:pPr>
              <w:spacing w:line="360" w:lineRule="auto"/>
              <w:jc w:val="center"/>
              <w:rPr>
                <w:b/>
              </w:rPr>
            </w:pPr>
            <w:r w:rsidRPr="00C11B0A">
              <w:rPr>
                <w:b/>
              </w:rPr>
              <w:t>Finansavimas</w:t>
            </w:r>
          </w:p>
        </w:tc>
        <w:tc>
          <w:tcPr>
            <w:tcW w:w="6038" w:type="dxa"/>
          </w:tcPr>
          <w:p w14:paraId="4A9B7B3D" w14:textId="10AAF046" w:rsidR="00B5779D" w:rsidRPr="00C11B0A" w:rsidRDefault="00B5779D" w:rsidP="00B373D9">
            <w:pPr>
              <w:spacing w:line="360" w:lineRule="auto"/>
              <w:jc w:val="center"/>
              <w:rPr>
                <w:b/>
              </w:rPr>
            </w:pPr>
            <w:r>
              <w:rPr>
                <w:b/>
              </w:rPr>
              <w:t>2018</w:t>
            </w:r>
            <w:r w:rsidRPr="00C11B0A">
              <w:rPr>
                <w:b/>
              </w:rPr>
              <w:t xml:space="preserve"> m. kasinės išlaidos</w:t>
            </w:r>
          </w:p>
        </w:tc>
      </w:tr>
      <w:tr w:rsidR="00B5779D" w:rsidRPr="00C11B0A" w14:paraId="3D779C9A" w14:textId="77777777" w:rsidTr="00B373D9">
        <w:tc>
          <w:tcPr>
            <w:tcW w:w="9351" w:type="dxa"/>
          </w:tcPr>
          <w:p w14:paraId="58A0AAAC" w14:textId="77777777" w:rsidR="00B5779D" w:rsidRPr="00C11B0A" w:rsidRDefault="00B5779D" w:rsidP="00B373D9">
            <w:pPr>
              <w:spacing w:line="360" w:lineRule="auto"/>
            </w:pPr>
            <w:r w:rsidRPr="00662851">
              <w:rPr>
                <w:b/>
              </w:rPr>
              <w:t xml:space="preserve">ASIGNAVIMAI    </w:t>
            </w:r>
            <w:r w:rsidRPr="00C11B0A">
              <w:t xml:space="preserve">                      </w:t>
            </w:r>
            <w:r>
              <w:t xml:space="preserve">                                          </w:t>
            </w:r>
            <w:r w:rsidRPr="00C11B0A">
              <w:t xml:space="preserve">   iš viso:</w:t>
            </w:r>
          </w:p>
        </w:tc>
        <w:tc>
          <w:tcPr>
            <w:tcW w:w="6038" w:type="dxa"/>
          </w:tcPr>
          <w:p w14:paraId="26C061E0" w14:textId="4A3E9736" w:rsidR="00B5779D" w:rsidRPr="00C11B0A" w:rsidRDefault="00B27382" w:rsidP="00B373D9">
            <w:pPr>
              <w:spacing w:line="360" w:lineRule="auto"/>
              <w:jc w:val="center"/>
              <w:rPr>
                <w:b/>
              </w:rPr>
            </w:pPr>
            <w:r>
              <w:rPr>
                <w:b/>
              </w:rPr>
              <w:t>106003</w:t>
            </w:r>
          </w:p>
        </w:tc>
      </w:tr>
      <w:tr w:rsidR="00B5779D" w:rsidRPr="00C11B0A" w14:paraId="3F0EED3F" w14:textId="77777777" w:rsidTr="00B373D9">
        <w:tc>
          <w:tcPr>
            <w:tcW w:w="9351" w:type="dxa"/>
          </w:tcPr>
          <w:p w14:paraId="30BF8BB3" w14:textId="77777777" w:rsidR="00B5779D" w:rsidRPr="00C11B0A" w:rsidRDefault="00B5779D" w:rsidP="00B373D9">
            <w:pPr>
              <w:spacing w:line="360" w:lineRule="auto"/>
            </w:pPr>
            <w:r w:rsidRPr="00C11B0A">
              <w:t>Išlaidoms</w:t>
            </w:r>
          </w:p>
        </w:tc>
        <w:tc>
          <w:tcPr>
            <w:tcW w:w="6038" w:type="dxa"/>
          </w:tcPr>
          <w:p w14:paraId="3F5F1E01" w14:textId="287956ED" w:rsidR="00B5779D" w:rsidRPr="00662851" w:rsidRDefault="00B27382" w:rsidP="00B373D9">
            <w:pPr>
              <w:spacing w:line="360" w:lineRule="auto"/>
              <w:jc w:val="center"/>
            </w:pPr>
            <w:r>
              <w:t>18638</w:t>
            </w:r>
          </w:p>
        </w:tc>
      </w:tr>
      <w:tr w:rsidR="00B5779D" w:rsidRPr="00C11B0A" w14:paraId="1831CDAE" w14:textId="77777777" w:rsidTr="00B373D9">
        <w:tc>
          <w:tcPr>
            <w:tcW w:w="9351" w:type="dxa"/>
          </w:tcPr>
          <w:p w14:paraId="3AB05E68" w14:textId="77777777" w:rsidR="00B5779D" w:rsidRPr="00C11B0A" w:rsidRDefault="00B5779D" w:rsidP="00B373D9">
            <w:pPr>
              <w:spacing w:line="360" w:lineRule="auto"/>
            </w:pPr>
            <w:r w:rsidRPr="00C11B0A">
              <w:t>Iš jų darbo užmokesčiui</w:t>
            </w:r>
            <w:r>
              <w:t xml:space="preserve"> ir socialiniam draudimui</w:t>
            </w:r>
          </w:p>
        </w:tc>
        <w:tc>
          <w:tcPr>
            <w:tcW w:w="6038" w:type="dxa"/>
          </w:tcPr>
          <w:p w14:paraId="1B22916D" w14:textId="386B7633" w:rsidR="00B5779D" w:rsidRPr="00662851" w:rsidRDefault="00B27382" w:rsidP="00B373D9">
            <w:pPr>
              <w:spacing w:line="360" w:lineRule="auto"/>
              <w:jc w:val="center"/>
            </w:pPr>
            <w:r>
              <w:t>87365</w:t>
            </w:r>
          </w:p>
        </w:tc>
      </w:tr>
      <w:tr w:rsidR="00B5779D" w:rsidRPr="00C11B0A" w14:paraId="29F451D8" w14:textId="77777777" w:rsidTr="00B373D9">
        <w:tc>
          <w:tcPr>
            <w:tcW w:w="9351" w:type="dxa"/>
          </w:tcPr>
          <w:p w14:paraId="49AC3FD6" w14:textId="77777777" w:rsidR="00B5779D" w:rsidRPr="00662851" w:rsidRDefault="00B5779D" w:rsidP="00B373D9">
            <w:pPr>
              <w:spacing w:line="360" w:lineRule="auto"/>
              <w:rPr>
                <w:b/>
              </w:rPr>
            </w:pPr>
            <w:r w:rsidRPr="00662851">
              <w:rPr>
                <w:b/>
              </w:rPr>
              <w:t>FINANSAVIMO ŠALTINIAI</w:t>
            </w:r>
            <w:r>
              <w:rPr>
                <w:b/>
              </w:rPr>
              <w:t>:</w:t>
            </w:r>
          </w:p>
        </w:tc>
        <w:tc>
          <w:tcPr>
            <w:tcW w:w="6038" w:type="dxa"/>
          </w:tcPr>
          <w:p w14:paraId="7019D459" w14:textId="77777777" w:rsidR="00B5779D" w:rsidRPr="00C11B0A" w:rsidRDefault="00B5779D" w:rsidP="00B373D9">
            <w:pPr>
              <w:spacing w:line="360" w:lineRule="auto"/>
              <w:jc w:val="center"/>
              <w:rPr>
                <w:b/>
              </w:rPr>
            </w:pPr>
          </w:p>
        </w:tc>
      </w:tr>
      <w:tr w:rsidR="00B5779D" w:rsidRPr="00C11B0A" w14:paraId="094B1AA6" w14:textId="77777777" w:rsidTr="00B373D9">
        <w:tc>
          <w:tcPr>
            <w:tcW w:w="9351" w:type="dxa"/>
          </w:tcPr>
          <w:p w14:paraId="1CF49A85" w14:textId="77777777" w:rsidR="00B5779D" w:rsidRPr="00C11B0A" w:rsidRDefault="00B5779D" w:rsidP="00B373D9">
            <w:pPr>
              <w:spacing w:line="360" w:lineRule="auto"/>
            </w:pPr>
            <w:r w:rsidRPr="00662851">
              <w:rPr>
                <w:b/>
              </w:rPr>
              <w:t xml:space="preserve">SAVIVALDYBĖS LĖŠOS </w:t>
            </w:r>
            <w:r w:rsidRPr="00C11B0A">
              <w:t xml:space="preserve">         </w:t>
            </w:r>
            <w:r>
              <w:t xml:space="preserve">                                        </w:t>
            </w:r>
            <w:r w:rsidRPr="00C11B0A">
              <w:t xml:space="preserve">  </w:t>
            </w:r>
            <w:r>
              <w:t xml:space="preserve">  i</w:t>
            </w:r>
            <w:r w:rsidRPr="00C11B0A">
              <w:t>š viso:</w:t>
            </w:r>
          </w:p>
        </w:tc>
        <w:tc>
          <w:tcPr>
            <w:tcW w:w="6038" w:type="dxa"/>
          </w:tcPr>
          <w:p w14:paraId="6ED8ABFE" w14:textId="2CD4F492" w:rsidR="00B5779D" w:rsidRPr="00C11B0A" w:rsidRDefault="00B27382" w:rsidP="00B373D9">
            <w:pPr>
              <w:spacing w:line="360" w:lineRule="auto"/>
              <w:jc w:val="center"/>
              <w:rPr>
                <w:b/>
              </w:rPr>
            </w:pPr>
            <w:r>
              <w:rPr>
                <w:b/>
              </w:rPr>
              <w:t>64470</w:t>
            </w:r>
          </w:p>
        </w:tc>
      </w:tr>
      <w:tr w:rsidR="00B5779D" w:rsidRPr="00C11B0A" w14:paraId="74B1CA80" w14:textId="77777777" w:rsidTr="00B373D9">
        <w:tc>
          <w:tcPr>
            <w:tcW w:w="9351" w:type="dxa"/>
          </w:tcPr>
          <w:p w14:paraId="214A1106" w14:textId="77777777" w:rsidR="00B5779D" w:rsidRPr="00C11B0A" w:rsidRDefault="00B5779D" w:rsidP="00B373D9">
            <w:pPr>
              <w:spacing w:line="360" w:lineRule="auto"/>
            </w:pPr>
            <w:r w:rsidRPr="00C11B0A">
              <w:t>Darbo užmokestis ir socialinis draudimas</w:t>
            </w:r>
          </w:p>
        </w:tc>
        <w:tc>
          <w:tcPr>
            <w:tcW w:w="6038" w:type="dxa"/>
          </w:tcPr>
          <w:p w14:paraId="317BC7EE" w14:textId="14CE3A47" w:rsidR="00B5779D" w:rsidRPr="00662851" w:rsidRDefault="00B27382" w:rsidP="00B373D9">
            <w:pPr>
              <w:spacing w:line="360" w:lineRule="auto"/>
              <w:jc w:val="center"/>
            </w:pPr>
            <w:r>
              <w:t>54080</w:t>
            </w:r>
          </w:p>
        </w:tc>
      </w:tr>
      <w:tr w:rsidR="00B5779D" w:rsidRPr="00C11B0A" w14:paraId="2D0322DF" w14:textId="77777777" w:rsidTr="00B373D9">
        <w:tc>
          <w:tcPr>
            <w:tcW w:w="9351" w:type="dxa"/>
          </w:tcPr>
          <w:p w14:paraId="63B296EB" w14:textId="77777777" w:rsidR="00B5779D" w:rsidRPr="00C11B0A" w:rsidRDefault="00B5779D" w:rsidP="00B373D9">
            <w:pPr>
              <w:spacing w:line="360" w:lineRule="auto"/>
            </w:pPr>
            <w:r w:rsidRPr="00C11B0A">
              <w:t>Prekių ir paslaugų naudojimas</w:t>
            </w:r>
          </w:p>
        </w:tc>
        <w:tc>
          <w:tcPr>
            <w:tcW w:w="6038" w:type="dxa"/>
          </w:tcPr>
          <w:p w14:paraId="5554B07A" w14:textId="464A9877" w:rsidR="00B5779D" w:rsidRPr="00662851" w:rsidRDefault="00B27382" w:rsidP="00B373D9">
            <w:pPr>
              <w:spacing w:line="360" w:lineRule="auto"/>
              <w:jc w:val="center"/>
            </w:pPr>
            <w:r>
              <w:t>10390</w:t>
            </w:r>
          </w:p>
        </w:tc>
      </w:tr>
      <w:tr w:rsidR="00B5779D" w:rsidRPr="00C11B0A" w14:paraId="60B17B9E" w14:textId="77777777" w:rsidTr="00B373D9">
        <w:tc>
          <w:tcPr>
            <w:tcW w:w="9351" w:type="dxa"/>
          </w:tcPr>
          <w:p w14:paraId="6C5D83B9" w14:textId="77777777" w:rsidR="00B5779D" w:rsidRPr="00C11B0A" w:rsidRDefault="00B5779D" w:rsidP="00B373D9">
            <w:pPr>
              <w:spacing w:line="360" w:lineRule="auto"/>
            </w:pPr>
            <w:r w:rsidRPr="00662851">
              <w:rPr>
                <w:b/>
              </w:rPr>
              <w:t>VALSTYBĖS LĖŠOS 4LRVB(VB)76</w:t>
            </w:r>
            <w:r w:rsidRPr="00C11B0A">
              <w:t xml:space="preserve"> </w:t>
            </w:r>
            <w:r>
              <w:t xml:space="preserve">                                  </w:t>
            </w:r>
            <w:r w:rsidRPr="00C11B0A">
              <w:t>iš viso:</w:t>
            </w:r>
          </w:p>
        </w:tc>
        <w:tc>
          <w:tcPr>
            <w:tcW w:w="6038" w:type="dxa"/>
          </w:tcPr>
          <w:p w14:paraId="5A9351AF" w14:textId="2C632173" w:rsidR="00B5779D" w:rsidRPr="00C11B0A" w:rsidRDefault="00B27382" w:rsidP="00B373D9">
            <w:pPr>
              <w:spacing w:line="360" w:lineRule="auto"/>
              <w:jc w:val="center"/>
              <w:rPr>
                <w:b/>
              </w:rPr>
            </w:pPr>
            <w:r>
              <w:rPr>
                <w:b/>
              </w:rPr>
              <w:t>–</w:t>
            </w:r>
          </w:p>
        </w:tc>
      </w:tr>
      <w:tr w:rsidR="00B5779D" w:rsidRPr="00C11B0A" w14:paraId="624180B1" w14:textId="77777777" w:rsidTr="00B373D9">
        <w:tc>
          <w:tcPr>
            <w:tcW w:w="9351" w:type="dxa"/>
          </w:tcPr>
          <w:p w14:paraId="13E03C76" w14:textId="77777777" w:rsidR="00B5779D" w:rsidRPr="00C11B0A" w:rsidRDefault="00B5779D" w:rsidP="00B373D9">
            <w:pPr>
              <w:spacing w:line="360" w:lineRule="auto"/>
            </w:pPr>
            <w:r w:rsidRPr="00C11B0A">
              <w:t>Darbo užmokestis ir socialinis draudimas</w:t>
            </w:r>
          </w:p>
        </w:tc>
        <w:tc>
          <w:tcPr>
            <w:tcW w:w="6038" w:type="dxa"/>
          </w:tcPr>
          <w:p w14:paraId="1C7C291A" w14:textId="0F68A25D" w:rsidR="00B5779D" w:rsidRPr="00C11B0A" w:rsidRDefault="00B27382" w:rsidP="00B373D9">
            <w:pPr>
              <w:spacing w:line="360" w:lineRule="auto"/>
              <w:jc w:val="center"/>
            </w:pPr>
            <w:r>
              <w:t>–</w:t>
            </w:r>
          </w:p>
        </w:tc>
      </w:tr>
      <w:tr w:rsidR="00B5779D" w:rsidRPr="00C11B0A" w14:paraId="3F60A8B6" w14:textId="77777777" w:rsidTr="00B373D9">
        <w:tc>
          <w:tcPr>
            <w:tcW w:w="9351" w:type="dxa"/>
          </w:tcPr>
          <w:p w14:paraId="05F2F3A0" w14:textId="77777777" w:rsidR="00B5779D" w:rsidRPr="00C11B0A" w:rsidRDefault="00B5779D" w:rsidP="00B373D9">
            <w:pPr>
              <w:spacing w:line="360" w:lineRule="auto"/>
            </w:pPr>
            <w:r w:rsidRPr="00662851">
              <w:rPr>
                <w:b/>
              </w:rPr>
              <w:t>VALSTYBĖS LĖŠOS 4LRVB(VB)65</w:t>
            </w:r>
            <w:r w:rsidRPr="00C11B0A">
              <w:t xml:space="preserve"> </w:t>
            </w:r>
            <w:r>
              <w:t xml:space="preserve">                                 </w:t>
            </w:r>
            <w:r w:rsidRPr="00C11B0A">
              <w:t xml:space="preserve"> iš viso:</w:t>
            </w:r>
          </w:p>
        </w:tc>
        <w:tc>
          <w:tcPr>
            <w:tcW w:w="6038" w:type="dxa"/>
          </w:tcPr>
          <w:p w14:paraId="5478F520" w14:textId="220A1EBC" w:rsidR="00B5779D" w:rsidRPr="00C11B0A" w:rsidRDefault="00B27382" w:rsidP="00B373D9">
            <w:pPr>
              <w:spacing w:line="360" w:lineRule="auto"/>
              <w:jc w:val="center"/>
              <w:rPr>
                <w:b/>
              </w:rPr>
            </w:pPr>
            <w:r>
              <w:rPr>
                <w:b/>
              </w:rPr>
              <w:t>–</w:t>
            </w:r>
          </w:p>
        </w:tc>
      </w:tr>
      <w:tr w:rsidR="00B5779D" w:rsidRPr="00C11B0A" w14:paraId="4023DA15" w14:textId="77777777" w:rsidTr="00B373D9">
        <w:tc>
          <w:tcPr>
            <w:tcW w:w="9351" w:type="dxa"/>
          </w:tcPr>
          <w:p w14:paraId="7A353105" w14:textId="77777777" w:rsidR="00B5779D" w:rsidRPr="00C11B0A" w:rsidRDefault="00B5779D" w:rsidP="00B373D9">
            <w:pPr>
              <w:spacing w:line="360" w:lineRule="auto"/>
            </w:pPr>
            <w:r w:rsidRPr="00C11B0A">
              <w:t>Darbo užmokestis ir socialinis draudimas</w:t>
            </w:r>
          </w:p>
        </w:tc>
        <w:tc>
          <w:tcPr>
            <w:tcW w:w="6038" w:type="dxa"/>
          </w:tcPr>
          <w:p w14:paraId="65A68406" w14:textId="3D9F1224" w:rsidR="00B5779D" w:rsidRPr="00C11B0A" w:rsidRDefault="00B27382" w:rsidP="00B373D9">
            <w:pPr>
              <w:spacing w:line="360" w:lineRule="auto"/>
              <w:jc w:val="center"/>
            </w:pPr>
            <w:r>
              <w:t>–</w:t>
            </w:r>
          </w:p>
        </w:tc>
      </w:tr>
      <w:tr w:rsidR="00B5779D" w:rsidRPr="00C11B0A" w14:paraId="2311CEB5" w14:textId="77777777" w:rsidTr="00B373D9">
        <w:tc>
          <w:tcPr>
            <w:tcW w:w="9351" w:type="dxa"/>
          </w:tcPr>
          <w:p w14:paraId="3A7233CB" w14:textId="77777777" w:rsidR="00B5779D" w:rsidRPr="00C11B0A" w:rsidRDefault="00B5779D" w:rsidP="00B373D9">
            <w:pPr>
              <w:spacing w:line="360" w:lineRule="auto"/>
            </w:pPr>
            <w:r w:rsidRPr="00662851">
              <w:rPr>
                <w:b/>
              </w:rPr>
              <w:t>VALSTYBĖS LĖŠOS</w:t>
            </w:r>
            <w:r w:rsidRPr="00C11B0A">
              <w:t xml:space="preserve"> </w:t>
            </w:r>
            <w:r w:rsidRPr="00662851">
              <w:rPr>
                <w:b/>
              </w:rPr>
              <w:t>MK</w:t>
            </w:r>
            <w:r w:rsidRPr="00C11B0A">
              <w:t xml:space="preserve"> </w:t>
            </w:r>
            <w:r>
              <w:t xml:space="preserve">                                                    </w:t>
            </w:r>
            <w:r w:rsidRPr="00C11B0A">
              <w:t>iš viso:</w:t>
            </w:r>
          </w:p>
        </w:tc>
        <w:tc>
          <w:tcPr>
            <w:tcW w:w="6038" w:type="dxa"/>
          </w:tcPr>
          <w:p w14:paraId="4A39B642" w14:textId="0B1F94BA" w:rsidR="00B5779D" w:rsidRPr="00C11B0A" w:rsidRDefault="00B71BD8" w:rsidP="00B373D9">
            <w:pPr>
              <w:spacing w:line="360" w:lineRule="auto"/>
              <w:jc w:val="center"/>
              <w:rPr>
                <w:b/>
              </w:rPr>
            </w:pPr>
            <w:r>
              <w:rPr>
                <w:b/>
              </w:rPr>
              <w:t>34060</w:t>
            </w:r>
          </w:p>
        </w:tc>
      </w:tr>
      <w:tr w:rsidR="00B5779D" w:rsidRPr="00C11B0A" w14:paraId="3159FB59" w14:textId="77777777" w:rsidTr="00B373D9">
        <w:tc>
          <w:tcPr>
            <w:tcW w:w="9351" w:type="dxa"/>
          </w:tcPr>
          <w:p w14:paraId="7D33A93A" w14:textId="77777777" w:rsidR="00B5779D" w:rsidRPr="00C11B0A" w:rsidRDefault="00B5779D" w:rsidP="00B373D9">
            <w:pPr>
              <w:spacing w:line="360" w:lineRule="auto"/>
            </w:pPr>
            <w:r w:rsidRPr="00C11B0A">
              <w:t>Darbo užmokestis ir socialinis draudimas</w:t>
            </w:r>
          </w:p>
        </w:tc>
        <w:tc>
          <w:tcPr>
            <w:tcW w:w="6038" w:type="dxa"/>
          </w:tcPr>
          <w:p w14:paraId="41F00E1B" w14:textId="77DB0B73" w:rsidR="00B5779D" w:rsidRPr="00C11B0A" w:rsidRDefault="00B71BD8" w:rsidP="00B373D9">
            <w:pPr>
              <w:spacing w:line="360" w:lineRule="auto"/>
              <w:jc w:val="center"/>
            </w:pPr>
            <w:r>
              <w:t>33285</w:t>
            </w:r>
          </w:p>
        </w:tc>
      </w:tr>
      <w:tr w:rsidR="00B5779D" w:rsidRPr="00C11B0A" w14:paraId="3E299508" w14:textId="77777777" w:rsidTr="00B373D9">
        <w:tc>
          <w:tcPr>
            <w:tcW w:w="9351" w:type="dxa"/>
          </w:tcPr>
          <w:p w14:paraId="640C617E" w14:textId="77777777" w:rsidR="00B5779D" w:rsidRPr="00C11B0A" w:rsidRDefault="00B5779D" w:rsidP="00B373D9">
            <w:pPr>
              <w:spacing w:line="360" w:lineRule="auto"/>
            </w:pPr>
            <w:r w:rsidRPr="00C11B0A">
              <w:t>Prekių ir paslaugų naudojimas</w:t>
            </w:r>
          </w:p>
        </w:tc>
        <w:tc>
          <w:tcPr>
            <w:tcW w:w="6038" w:type="dxa"/>
          </w:tcPr>
          <w:p w14:paraId="4A0508A6" w14:textId="775E3446" w:rsidR="00B5779D" w:rsidRPr="00C11B0A" w:rsidRDefault="00B71BD8" w:rsidP="00B373D9">
            <w:pPr>
              <w:spacing w:line="360" w:lineRule="auto"/>
              <w:jc w:val="center"/>
            </w:pPr>
            <w:r>
              <w:t>775</w:t>
            </w:r>
          </w:p>
        </w:tc>
      </w:tr>
      <w:tr w:rsidR="00B5779D" w:rsidRPr="00C11B0A" w14:paraId="32FE7AD7" w14:textId="77777777" w:rsidTr="00B373D9">
        <w:tc>
          <w:tcPr>
            <w:tcW w:w="9351" w:type="dxa"/>
          </w:tcPr>
          <w:p w14:paraId="5C472DBE" w14:textId="77777777" w:rsidR="00B5779D" w:rsidRPr="00C11B0A" w:rsidRDefault="00B5779D" w:rsidP="00B373D9">
            <w:pPr>
              <w:spacing w:line="360" w:lineRule="auto"/>
            </w:pPr>
            <w:r w:rsidRPr="00662851">
              <w:rPr>
                <w:b/>
              </w:rPr>
              <w:t>KITI ŠALTINIAI</w:t>
            </w:r>
            <w:r w:rsidRPr="00C11B0A">
              <w:t xml:space="preserve">        </w:t>
            </w:r>
            <w:r>
              <w:t xml:space="preserve">                                                           </w:t>
            </w:r>
            <w:r w:rsidRPr="00C11B0A">
              <w:t xml:space="preserve">  iš viso:</w:t>
            </w:r>
          </w:p>
        </w:tc>
        <w:tc>
          <w:tcPr>
            <w:tcW w:w="6038" w:type="dxa"/>
          </w:tcPr>
          <w:p w14:paraId="31B2CA0F" w14:textId="49771BDA" w:rsidR="00B5779D" w:rsidRPr="00662851" w:rsidRDefault="00B71BD8" w:rsidP="00B373D9">
            <w:pPr>
              <w:spacing w:line="360" w:lineRule="auto"/>
              <w:jc w:val="center"/>
              <w:rPr>
                <w:b/>
              </w:rPr>
            </w:pPr>
            <w:r>
              <w:rPr>
                <w:b/>
              </w:rPr>
              <w:t>7473</w:t>
            </w:r>
          </w:p>
        </w:tc>
      </w:tr>
      <w:tr w:rsidR="00B5779D" w:rsidRPr="00C11B0A" w14:paraId="27AB92D5" w14:textId="77777777" w:rsidTr="00B373D9">
        <w:tc>
          <w:tcPr>
            <w:tcW w:w="9351" w:type="dxa"/>
          </w:tcPr>
          <w:p w14:paraId="67BB5854" w14:textId="77777777" w:rsidR="00B5779D" w:rsidRPr="00C11B0A" w:rsidRDefault="00B5779D" w:rsidP="00B373D9">
            <w:pPr>
              <w:spacing w:line="360" w:lineRule="auto"/>
            </w:pPr>
            <w:r w:rsidRPr="00C11B0A">
              <w:t>Tėvų mokestis už ugdymo priemones ir ugdymo aplinkos turtinimą</w:t>
            </w:r>
          </w:p>
        </w:tc>
        <w:tc>
          <w:tcPr>
            <w:tcW w:w="6038" w:type="dxa"/>
          </w:tcPr>
          <w:p w14:paraId="193880A2" w14:textId="7CE4A038" w:rsidR="00B5779D" w:rsidRPr="00C11B0A" w:rsidRDefault="00B71BD8" w:rsidP="00B373D9">
            <w:pPr>
              <w:spacing w:line="360" w:lineRule="auto"/>
              <w:jc w:val="center"/>
            </w:pPr>
            <w:r>
              <w:t>1600</w:t>
            </w:r>
          </w:p>
        </w:tc>
      </w:tr>
      <w:tr w:rsidR="00B5779D" w:rsidRPr="00C11B0A" w14:paraId="0DCEB18C" w14:textId="77777777" w:rsidTr="00B373D9">
        <w:tc>
          <w:tcPr>
            <w:tcW w:w="9351" w:type="dxa"/>
          </w:tcPr>
          <w:p w14:paraId="7C2CAFE5" w14:textId="77777777" w:rsidR="00B5779D" w:rsidRPr="00C11B0A" w:rsidRDefault="00B5779D" w:rsidP="00B373D9">
            <w:pPr>
              <w:spacing w:line="360" w:lineRule="auto"/>
            </w:pPr>
            <w:r>
              <w:t>Tėvų mokestis už maitinimą</w:t>
            </w:r>
          </w:p>
        </w:tc>
        <w:tc>
          <w:tcPr>
            <w:tcW w:w="6038" w:type="dxa"/>
          </w:tcPr>
          <w:p w14:paraId="5964DF13" w14:textId="56A054C8" w:rsidR="00B5779D" w:rsidRDefault="00B71BD8" w:rsidP="00B373D9">
            <w:pPr>
              <w:spacing w:line="360" w:lineRule="auto"/>
              <w:jc w:val="center"/>
            </w:pPr>
            <w:r>
              <w:t>5449</w:t>
            </w:r>
          </w:p>
        </w:tc>
      </w:tr>
      <w:tr w:rsidR="00B5779D" w:rsidRPr="00C11B0A" w14:paraId="141BACF6" w14:textId="77777777" w:rsidTr="00B373D9">
        <w:tc>
          <w:tcPr>
            <w:tcW w:w="9351" w:type="dxa"/>
          </w:tcPr>
          <w:p w14:paraId="4D7E12F0" w14:textId="77777777" w:rsidR="00B5779D" w:rsidRDefault="00B5779D" w:rsidP="00B373D9">
            <w:pPr>
              <w:spacing w:line="360" w:lineRule="auto"/>
            </w:pPr>
            <w:r>
              <w:t>GPM 2% lėšos</w:t>
            </w:r>
          </w:p>
        </w:tc>
        <w:tc>
          <w:tcPr>
            <w:tcW w:w="6038" w:type="dxa"/>
          </w:tcPr>
          <w:p w14:paraId="78A95B2C" w14:textId="7D6FBE75" w:rsidR="00B5779D" w:rsidRDefault="00B71BD8" w:rsidP="00B373D9">
            <w:pPr>
              <w:spacing w:line="360" w:lineRule="auto"/>
              <w:jc w:val="center"/>
            </w:pPr>
            <w:r>
              <w:t>424</w:t>
            </w:r>
          </w:p>
        </w:tc>
      </w:tr>
    </w:tbl>
    <w:p w14:paraId="04C70428" w14:textId="77777777" w:rsidR="00B5779D" w:rsidRPr="00C11B0A" w:rsidRDefault="00B5779D" w:rsidP="00B5779D">
      <w:pPr>
        <w:spacing w:line="360" w:lineRule="auto"/>
        <w:jc w:val="center"/>
        <w:rPr>
          <w:b/>
        </w:rPr>
      </w:pPr>
      <w:r w:rsidRPr="00C11B0A">
        <w:rPr>
          <w:b/>
        </w:rPr>
        <w:t xml:space="preserve">  </w:t>
      </w:r>
    </w:p>
    <w:p w14:paraId="5C44E7CA" w14:textId="77777777" w:rsidR="00B5779D" w:rsidRDefault="00B5779D"/>
    <w:sectPr w:rsidR="00B5779D" w:rsidSect="00A3399D">
      <w:footerReference w:type="default" r:id="rId7"/>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57215" w14:textId="77777777" w:rsidR="00FE0186" w:rsidRDefault="00FE0186" w:rsidP="00041164">
      <w:r>
        <w:separator/>
      </w:r>
    </w:p>
  </w:endnote>
  <w:endnote w:type="continuationSeparator" w:id="0">
    <w:p w14:paraId="13ED72C9" w14:textId="77777777" w:rsidR="00FE0186" w:rsidRDefault="00FE0186" w:rsidP="0004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tar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225816"/>
      <w:docPartObj>
        <w:docPartGallery w:val="Page Numbers (Bottom of Page)"/>
        <w:docPartUnique/>
      </w:docPartObj>
    </w:sdtPr>
    <w:sdtEndPr/>
    <w:sdtContent>
      <w:p w14:paraId="32F9F98E" w14:textId="5ED0C44E" w:rsidR="00B373D9" w:rsidRDefault="00B373D9">
        <w:pPr>
          <w:pStyle w:val="Porat"/>
          <w:jc w:val="center"/>
        </w:pPr>
        <w:r>
          <w:fldChar w:fldCharType="begin"/>
        </w:r>
        <w:r>
          <w:instrText>PAGE   \* MERGEFORMAT</w:instrText>
        </w:r>
        <w:r>
          <w:fldChar w:fldCharType="separate"/>
        </w:r>
        <w:r w:rsidR="001F69C6">
          <w:rPr>
            <w:noProof/>
          </w:rPr>
          <w:t>14</w:t>
        </w:r>
        <w:r>
          <w:fldChar w:fldCharType="end"/>
        </w:r>
      </w:p>
    </w:sdtContent>
  </w:sdt>
  <w:p w14:paraId="75BDAD9C" w14:textId="77777777" w:rsidR="00B373D9" w:rsidRDefault="00B373D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0287A" w14:textId="77777777" w:rsidR="00FE0186" w:rsidRDefault="00FE0186" w:rsidP="00041164">
      <w:r>
        <w:separator/>
      </w:r>
    </w:p>
  </w:footnote>
  <w:footnote w:type="continuationSeparator" w:id="0">
    <w:p w14:paraId="3243A2CB" w14:textId="77777777" w:rsidR="00FE0186" w:rsidRDefault="00FE0186" w:rsidP="00041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11365D5"/>
    <w:multiLevelType w:val="hybridMultilevel"/>
    <w:tmpl w:val="F9D87742"/>
    <w:lvl w:ilvl="0" w:tplc="B6F6A40C">
      <w:start w:val="20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9D"/>
    <w:rsid w:val="00041164"/>
    <w:rsid w:val="00050A0F"/>
    <w:rsid w:val="001367B5"/>
    <w:rsid w:val="00157535"/>
    <w:rsid w:val="001A0BC8"/>
    <w:rsid w:val="001F69C6"/>
    <w:rsid w:val="0022645B"/>
    <w:rsid w:val="00286F8C"/>
    <w:rsid w:val="002A1EBD"/>
    <w:rsid w:val="002B5BE1"/>
    <w:rsid w:val="002C289A"/>
    <w:rsid w:val="0039356B"/>
    <w:rsid w:val="004059F8"/>
    <w:rsid w:val="00466F00"/>
    <w:rsid w:val="00501452"/>
    <w:rsid w:val="005514C2"/>
    <w:rsid w:val="005A2B53"/>
    <w:rsid w:val="005E77BF"/>
    <w:rsid w:val="00631D3B"/>
    <w:rsid w:val="006354EB"/>
    <w:rsid w:val="0065225B"/>
    <w:rsid w:val="006D5815"/>
    <w:rsid w:val="006F71F7"/>
    <w:rsid w:val="00797A2D"/>
    <w:rsid w:val="00811918"/>
    <w:rsid w:val="00897999"/>
    <w:rsid w:val="008B3BAD"/>
    <w:rsid w:val="008B7800"/>
    <w:rsid w:val="00924D4A"/>
    <w:rsid w:val="0092778C"/>
    <w:rsid w:val="00962474"/>
    <w:rsid w:val="0098303A"/>
    <w:rsid w:val="009B3295"/>
    <w:rsid w:val="00A17BA2"/>
    <w:rsid w:val="00A31B2A"/>
    <w:rsid w:val="00A3399D"/>
    <w:rsid w:val="00A36104"/>
    <w:rsid w:val="00A87EB1"/>
    <w:rsid w:val="00AA34A0"/>
    <w:rsid w:val="00AB29FE"/>
    <w:rsid w:val="00AC2ACB"/>
    <w:rsid w:val="00AE5E98"/>
    <w:rsid w:val="00B00006"/>
    <w:rsid w:val="00B27382"/>
    <w:rsid w:val="00B373D9"/>
    <w:rsid w:val="00B5779D"/>
    <w:rsid w:val="00B71BD8"/>
    <w:rsid w:val="00B91E72"/>
    <w:rsid w:val="00BA3782"/>
    <w:rsid w:val="00BF16E7"/>
    <w:rsid w:val="00C74F9B"/>
    <w:rsid w:val="00CA3106"/>
    <w:rsid w:val="00E40929"/>
    <w:rsid w:val="00E46767"/>
    <w:rsid w:val="00EB6EB1"/>
    <w:rsid w:val="00EE5BBB"/>
    <w:rsid w:val="00F01CB9"/>
    <w:rsid w:val="00FB4F73"/>
    <w:rsid w:val="00FE01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E05E"/>
  <w15:chartTrackingRefBased/>
  <w15:docId w15:val="{3AAC60FE-C8C0-49BA-9529-7848A837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3399D"/>
    <w:pPr>
      <w:widowControl w:val="0"/>
      <w:suppressAutoHyphens/>
      <w:spacing w:after="0" w:line="240" w:lineRule="auto"/>
    </w:pPr>
    <w:rPr>
      <w:rFonts w:ascii="Times New Roman" w:eastAsia="Lucida Sans Unicode" w:hAnsi="Times New Roman" w:cs="Times New Roman"/>
      <w:kern w:val="2"/>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iPriority w:val="99"/>
    <w:semiHidden/>
    <w:unhideWhenUsed/>
    <w:rsid w:val="00A3399D"/>
    <w:rPr>
      <w:sz w:val="20"/>
      <w:szCs w:val="20"/>
    </w:rPr>
  </w:style>
  <w:style w:type="character" w:customStyle="1" w:styleId="KomentarotekstasDiagrama">
    <w:name w:val="Komentaro tekstas Diagrama"/>
    <w:basedOn w:val="Numatytasispastraiposriftas"/>
    <w:link w:val="Komentarotekstas"/>
    <w:uiPriority w:val="99"/>
    <w:semiHidden/>
    <w:rsid w:val="00A3399D"/>
    <w:rPr>
      <w:rFonts w:ascii="Times New Roman" w:eastAsia="Lucida Sans Unicode" w:hAnsi="Times New Roman" w:cs="Times New Roman"/>
      <w:kern w:val="2"/>
      <w:sz w:val="20"/>
      <w:szCs w:val="20"/>
    </w:rPr>
  </w:style>
  <w:style w:type="paragraph" w:customStyle="1" w:styleId="TableContents">
    <w:name w:val="Table Contents"/>
    <w:basedOn w:val="prastasis"/>
    <w:rsid w:val="00A3399D"/>
    <w:pPr>
      <w:suppressLineNumbers/>
    </w:pPr>
  </w:style>
  <w:style w:type="character" w:styleId="Komentaronuoroda">
    <w:name w:val="annotation reference"/>
    <w:basedOn w:val="Numatytasispastraiposriftas"/>
    <w:uiPriority w:val="99"/>
    <w:semiHidden/>
    <w:unhideWhenUsed/>
    <w:rsid w:val="00A3399D"/>
    <w:rPr>
      <w:sz w:val="16"/>
      <w:szCs w:val="16"/>
    </w:rPr>
  </w:style>
  <w:style w:type="table" w:styleId="Lentelstinklelis">
    <w:name w:val="Table Grid"/>
    <w:basedOn w:val="prastojilentel"/>
    <w:uiPriority w:val="39"/>
    <w:rsid w:val="00A3399D"/>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C2ACB"/>
    <w:pPr>
      <w:widowControl/>
      <w:ind w:left="720"/>
      <w:contextualSpacing/>
    </w:pPr>
    <w:rPr>
      <w:rFonts w:eastAsia="Times New Roman"/>
      <w:kern w:val="0"/>
      <w:lang w:eastAsia="ar-SA"/>
    </w:rPr>
  </w:style>
  <w:style w:type="paragraph" w:styleId="Antrats">
    <w:name w:val="header"/>
    <w:basedOn w:val="prastasis"/>
    <w:link w:val="AntratsDiagrama"/>
    <w:uiPriority w:val="99"/>
    <w:unhideWhenUsed/>
    <w:rsid w:val="00041164"/>
    <w:pPr>
      <w:tabs>
        <w:tab w:val="center" w:pos="4819"/>
        <w:tab w:val="right" w:pos="9638"/>
      </w:tabs>
    </w:pPr>
  </w:style>
  <w:style w:type="character" w:customStyle="1" w:styleId="AntratsDiagrama">
    <w:name w:val="Antraštės Diagrama"/>
    <w:basedOn w:val="Numatytasispastraiposriftas"/>
    <w:link w:val="Antrats"/>
    <w:uiPriority w:val="99"/>
    <w:rsid w:val="00041164"/>
    <w:rPr>
      <w:rFonts w:ascii="Times New Roman" w:eastAsia="Lucida Sans Unicode" w:hAnsi="Times New Roman" w:cs="Times New Roman"/>
      <w:kern w:val="2"/>
      <w:sz w:val="24"/>
      <w:szCs w:val="24"/>
    </w:rPr>
  </w:style>
  <w:style w:type="paragraph" w:styleId="Porat">
    <w:name w:val="footer"/>
    <w:basedOn w:val="prastasis"/>
    <w:link w:val="PoratDiagrama"/>
    <w:uiPriority w:val="99"/>
    <w:unhideWhenUsed/>
    <w:rsid w:val="00041164"/>
    <w:pPr>
      <w:tabs>
        <w:tab w:val="center" w:pos="4819"/>
        <w:tab w:val="right" w:pos="9638"/>
      </w:tabs>
    </w:pPr>
  </w:style>
  <w:style w:type="character" w:customStyle="1" w:styleId="PoratDiagrama">
    <w:name w:val="Poraštė Diagrama"/>
    <w:basedOn w:val="Numatytasispastraiposriftas"/>
    <w:link w:val="Porat"/>
    <w:uiPriority w:val="99"/>
    <w:rsid w:val="00041164"/>
    <w:rPr>
      <w:rFonts w:ascii="Times New Roman" w:eastAsia="Lucida Sans Unicode" w:hAnsi="Times New Roman" w:cs="Times New Roman"/>
      <w:kern w:val="2"/>
      <w:sz w:val="24"/>
      <w:szCs w:val="24"/>
    </w:rPr>
  </w:style>
  <w:style w:type="paragraph" w:styleId="Debesliotekstas">
    <w:name w:val="Balloon Text"/>
    <w:basedOn w:val="prastasis"/>
    <w:link w:val="DebesliotekstasDiagrama"/>
    <w:uiPriority w:val="99"/>
    <w:semiHidden/>
    <w:unhideWhenUsed/>
    <w:rsid w:val="005E77B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77BF"/>
    <w:rPr>
      <w:rFonts w:ascii="Segoe UI" w:eastAsia="Lucida Sans Unicode"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12204</Words>
  <Characters>6957</Characters>
  <Application>Microsoft Office Word</Application>
  <DocSecurity>0</DocSecurity>
  <Lines>57</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Angelė Budėnienė</dc:creator>
  <cp:keywords/>
  <dc:description/>
  <cp:lastModifiedBy>Angelė Budėnienė</cp:lastModifiedBy>
  <cp:revision>2</cp:revision>
  <cp:lastPrinted>2019-04-01T09:43:00Z</cp:lastPrinted>
  <dcterms:created xsi:type="dcterms:W3CDTF">2019-04-16T10:23:00Z</dcterms:created>
  <dcterms:modified xsi:type="dcterms:W3CDTF">2019-04-16T10:23:00Z</dcterms:modified>
</cp:coreProperties>
</file>